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D671" w14:textId="77777777" w:rsidR="005B29BA" w:rsidRDefault="005B29BA" w:rsidP="005B29BA">
      <w:pPr>
        <w:pStyle w:val="BodyText"/>
        <w:spacing w:before="1"/>
        <w:rPr>
          <w:sz w:val="21"/>
        </w:rPr>
      </w:pPr>
      <w:bookmarkStart w:id="0" w:name="_GoBack"/>
      <w:bookmarkEnd w:id="0"/>
    </w:p>
    <w:p w14:paraId="5749A35D" w14:textId="77777777" w:rsidR="005B29BA" w:rsidRDefault="005B29BA" w:rsidP="005B29BA">
      <w:pPr>
        <w:pStyle w:val="Heading5"/>
        <w:ind w:right="225"/>
        <w:rPr>
          <w:u w:val="none"/>
        </w:rPr>
      </w:pPr>
      <w:r>
        <w:rPr>
          <w:u w:val="thick"/>
        </w:rPr>
        <w:t>DRESS CODE GUIDELINES</w:t>
      </w:r>
    </w:p>
    <w:p w14:paraId="6FC6F857" w14:textId="77B11B08" w:rsidR="005B29BA" w:rsidRDefault="005B29BA" w:rsidP="00EF6310">
      <w:pPr>
        <w:pStyle w:val="BodyText"/>
        <w:ind w:left="120"/>
        <w:jc w:val="both"/>
      </w:pPr>
      <w:r>
        <w:t>ALL students will abide by the following dress code guidelines:</w:t>
      </w:r>
    </w:p>
    <w:p w14:paraId="60670375" w14:textId="77777777" w:rsidR="00EF6310" w:rsidRPr="00EF6310" w:rsidRDefault="00EF6310" w:rsidP="00EF6310">
      <w:pPr>
        <w:pStyle w:val="BodyText"/>
        <w:ind w:left="120"/>
        <w:jc w:val="both"/>
      </w:pPr>
    </w:p>
    <w:p w14:paraId="3F320B1B" w14:textId="77777777" w:rsidR="005B29BA" w:rsidRDefault="005B29BA" w:rsidP="005B29BA">
      <w:pPr>
        <w:pStyle w:val="ListParagraph"/>
        <w:numPr>
          <w:ilvl w:val="0"/>
          <w:numId w:val="1"/>
        </w:numPr>
        <w:tabs>
          <w:tab w:val="left" w:pos="841"/>
        </w:tabs>
        <w:ind w:right="507" w:hanging="360"/>
        <w:rPr>
          <w:sz w:val="20"/>
        </w:rPr>
      </w:pPr>
      <w:r>
        <w:rPr>
          <w:sz w:val="20"/>
        </w:rPr>
        <w:t>Students</w:t>
      </w:r>
      <w:r>
        <w:rPr>
          <w:spacing w:val="-7"/>
          <w:sz w:val="20"/>
        </w:rPr>
        <w:t xml:space="preserve"> </w:t>
      </w:r>
      <w:r>
        <w:rPr>
          <w:sz w:val="20"/>
        </w:rPr>
        <w:t>are</w:t>
      </w:r>
      <w:r>
        <w:rPr>
          <w:spacing w:val="-7"/>
          <w:sz w:val="20"/>
        </w:rPr>
        <w:t xml:space="preserve"> </w:t>
      </w:r>
      <w:r>
        <w:rPr>
          <w:sz w:val="20"/>
        </w:rPr>
        <w:t>not</w:t>
      </w:r>
      <w:r>
        <w:rPr>
          <w:spacing w:val="-7"/>
          <w:sz w:val="20"/>
        </w:rPr>
        <w:t xml:space="preserve"> </w:t>
      </w:r>
      <w:r>
        <w:rPr>
          <w:sz w:val="20"/>
        </w:rPr>
        <w:t>permitted</w:t>
      </w:r>
      <w:r>
        <w:rPr>
          <w:spacing w:val="-7"/>
          <w:sz w:val="20"/>
        </w:rPr>
        <w:t xml:space="preserve"> </w:t>
      </w:r>
      <w:r>
        <w:rPr>
          <w:sz w:val="20"/>
        </w:rPr>
        <w:t>to</w:t>
      </w:r>
      <w:r>
        <w:rPr>
          <w:spacing w:val="-7"/>
          <w:sz w:val="20"/>
        </w:rPr>
        <w:t xml:space="preserve"> </w:t>
      </w:r>
      <w:r>
        <w:rPr>
          <w:sz w:val="20"/>
        </w:rPr>
        <w:t>wear</w:t>
      </w:r>
      <w:r>
        <w:rPr>
          <w:spacing w:val="-7"/>
          <w:sz w:val="20"/>
        </w:rPr>
        <w:t xml:space="preserve"> </w:t>
      </w:r>
      <w:r>
        <w:rPr>
          <w:sz w:val="20"/>
        </w:rPr>
        <w:t>garments</w:t>
      </w:r>
      <w:r>
        <w:rPr>
          <w:spacing w:val="-7"/>
          <w:sz w:val="20"/>
        </w:rPr>
        <w:t xml:space="preserve"> </w:t>
      </w:r>
      <w:r>
        <w:rPr>
          <w:sz w:val="20"/>
        </w:rPr>
        <w:t>with</w:t>
      </w:r>
      <w:r>
        <w:rPr>
          <w:spacing w:val="-7"/>
          <w:sz w:val="20"/>
        </w:rPr>
        <w:t xml:space="preserve"> </w:t>
      </w:r>
      <w:r>
        <w:rPr>
          <w:sz w:val="20"/>
        </w:rPr>
        <w:t>obscene,</w:t>
      </w:r>
      <w:r>
        <w:rPr>
          <w:spacing w:val="-7"/>
          <w:sz w:val="20"/>
        </w:rPr>
        <w:t xml:space="preserve"> </w:t>
      </w:r>
      <w:r>
        <w:rPr>
          <w:sz w:val="20"/>
        </w:rPr>
        <w:t>suggestive</w:t>
      </w:r>
      <w:r>
        <w:rPr>
          <w:spacing w:val="-6"/>
          <w:sz w:val="20"/>
        </w:rPr>
        <w:t xml:space="preserve"> </w:t>
      </w:r>
      <w:r>
        <w:rPr>
          <w:sz w:val="20"/>
        </w:rPr>
        <w:t>or</w:t>
      </w:r>
      <w:r>
        <w:rPr>
          <w:spacing w:val="-6"/>
          <w:sz w:val="20"/>
        </w:rPr>
        <w:t xml:space="preserve"> </w:t>
      </w:r>
      <w:r>
        <w:rPr>
          <w:sz w:val="20"/>
        </w:rPr>
        <w:t>offensive</w:t>
      </w:r>
      <w:r>
        <w:rPr>
          <w:spacing w:val="-7"/>
          <w:sz w:val="20"/>
        </w:rPr>
        <w:t xml:space="preserve"> </w:t>
      </w:r>
      <w:r>
        <w:rPr>
          <w:sz w:val="20"/>
        </w:rPr>
        <w:t>language,</w:t>
      </w:r>
      <w:r>
        <w:rPr>
          <w:spacing w:val="-7"/>
          <w:sz w:val="20"/>
        </w:rPr>
        <w:t xml:space="preserve"> </w:t>
      </w:r>
      <w:r>
        <w:rPr>
          <w:sz w:val="20"/>
        </w:rPr>
        <w:t>or</w:t>
      </w:r>
      <w:r>
        <w:rPr>
          <w:spacing w:val="-7"/>
          <w:sz w:val="20"/>
        </w:rPr>
        <w:t xml:space="preserve"> </w:t>
      </w:r>
      <w:r>
        <w:rPr>
          <w:sz w:val="20"/>
        </w:rPr>
        <w:t>drug, tobacco,</w:t>
      </w:r>
      <w:r>
        <w:rPr>
          <w:spacing w:val="-13"/>
          <w:sz w:val="20"/>
        </w:rPr>
        <w:t xml:space="preserve"> </w:t>
      </w:r>
      <w:r>
        <w:rPr>
          <w:sz w:val="20"/>
        </w:rPr>
        <w:t>or</w:t>
      </w:r>
      <w:r>
        <w:rPr>
          <w:spacing w:val="-13"/>
          <w:sz w:val="20"/>
        </w:rPr>
        <w:t xml:space="preserve"> </w:t>
      </w:r>
      <w:r>
        <w:rPr>
          <w:sz w:val="20"/>
        </w:rPr>
        <w:t>alcoholic</w:t>
      </w:r>
      <w:r>
        <w:rPr>
          <w:spacing w:val="-13"/>
          <w:sz w:val="20"/>
        </w:rPr>
        <w:t xml:space="preserve"> </w:t>
      </w:r>
      <w:r>
        <w:rPr>
          <w:sz w:val="20"/>
        </w:rPr>
        <w:t>beverage</w:t>
      </w:r>
      <w:r>
        <w:rPr>
          <w:spacing w:val="-13"/>
          <w:sz w:val="20"/>
        </w:rPr>
        <w:t xml:space="preserve"> </w:t>
      </w:r>
      <w:r>
        <w:rPr>
          <w:sz w:val="20"/>
        </w:rPr>
        <w:t>advertisements.</w:t>
      </w:r>
    </w:p>
    <w:p w14:paraId="7DE0DB0E" w14:textId="77777777" w:rsidR="005B29BA" w:rsidRDefault="005B29BA" w:rsidP="005B29BA">
      <w:pPr>
        <w:pStyle w:val="BodyText"/>
        <w:spacing w:before="3"/>
      </w:pPr>
    </w:p>
    <w:p w14:paraId="36409688" w14:textId="77777777" w:rsidR="005B29BA" w:rsidRDefault="005B29BA" w:rsidP="005B29BA">
      <w:pPr>
        <w:pStyle w:val="ListParagraph"/>
        <w:numPr>
          <w:ilvl w:val="0"/>
          <w:numId w:val="1"/>
        </w:numPr>
        <w:tabs>
          <w:tab w:val="left" w:pos="841"/>
        </w:tabs>
        <w:spacing w:line="247" w:lineRule="auto"/>
        <w:ind w:right="290" w:hanging="360"/>
        <w:rPr>
          <w:b/>
          <w:sz w:val="20"/>
        </w:rPr>
      </w:pPr>
      <w:r>
        <w:rPr>
          <w:b/>
          <w:sz w:val="20"/>
        </w:rPr>
        <w:t xml:space="preserve">SHIRTS: </w:t>
      </w:r>
      <w:r>
        <w:rPr>
          <w:sz w:val="20"/>
        </w:rPr>
        <w:t xml:space="preserve">Shirts, dresses, etc. warn as outer garments must be one strap that is at least three (3) inches wide at its narrowest section. Layering shirts to meet this requirement is not permitted. </w:t>
      </w:r>
      <w:r>
        <w:rPr>
          <w:b/>
          <w:sz w:val="20"/>
        </w:rPr>
        <w:t>Muscle shirts, halter-tops, or tank tops cannot be worn as outer</w:t>
      </w:r>
      <w:r>
        <w:rPr>
          <w:b/>
          <w:spacing w:val="-33"/>
          <w:sz w:val="20"/>
        </w:rPr>
        <w:t xml:space="preserve"> </w:t>
      </w:r>
      <w:r>
        <w:rPr>
          <w:b/>
          <w:sz w:val="20"/>
        </w:rPr>
        <w:t>garments.</w:t>
      </w:r>
    </w:p>
    <w:p w14:paraId="66DBAF5A" w14:textId="77777777" w:rsidR="005B29BA" w:rsidRDefault="005B29BA" w:rsidP="005B29BA">
      <w:pPr>
        <w:pStyle w:val="BodyText"/>
        <w:spacing w:before="10"/>
        <w:rPr>
          <w:b/>
          <w:sz w:val="19"/>
        </w:rPr>
      </w:pPr>
    </w:p>
    <w:p w14:paraId="14E308A2" w14:textId="77777777" w:rsidR="005B29BA" w:rsidRDefault="005B29BA" w:rsidP="005B29BA">
      <w:pPr>
        <w:pStyle w:val="ListParagraph"/>
        <w:numPr>
          <w:ilvl w:val="0"/>
          <w:numId w:val="1"/>
        </w:numPr>
        <w:tabs>
          <w:tab w:val="left" w:pos="841"/>
        </w:tabs>
        <w:spacing w:line="244" w:lineRule="auto"/>
        <w:ind w:right="145" w:hanging="360"/>
        <w:rPr>
          <w:b/>
          <w:sz w:val="20"/>
        </w:rPr>
      </w:pPr>
      <w:r>
        <w:rPr>
          <w:b/>
          <w:sz w:val="20"/>
        </w:rPr>
        <w:t xml:space="preserve">SEE-THROUGH MATERIAL: </w:t>
      </w:r>
      <w:r>
        <w:rPr>
          <w:sz w:val="20"/>
        </w:rPr>
        <w:t xml:space="preserve">Students are not permitted to wear clothing that reveals undergarments or any inappropriate body areas. This includes shirts and/or blouses that are low-cut or made of see-through material.  </w:t>
      </w:r>
      <w:r>
        <w:rPr>
          <w:b/>
          <w:sz w:val="20"/>
        </w:rPr>
        <w:t>The shirt and/or blouse must overlap the pants so that the midsection is not revealed even with the student’s arms</w:t>
      </w:r>
      <w:r>
        <w:rPr>
          <w:b/>
          <w:spacing w:val="-30"/>
          <w:sz w:val="20"/>
        </w:rPr>
        <w:t xml:space="preserve"> </w:t>
      </w:r>
      <w:r>
        <w:rPr>
          <w:b/>
          <w:sz w:val="20"/>
        </w:rPr>
        <w:t>raised.</w:t>
      </w:r>
    </w:p>
    <w:p w14:paraId="64CEE8C5" w14:textId="77777777" w:rsidR="005B29BA" w:rsidRDefault="005B29BA" w:rsidP="005B29BA">
      <w:pPr>
        <w:pStyle w:val="ListParagraph"/>
        <w:numPr>
          <w:ilvl w:val="0"/>
          <w:numId w:val="1"/>
        </w:numPr>
        <w:tabs>
          <w:tab w:val="left" w:pos="841"/>
        </w:tabs>
        <w:spacing w:before="52" w:line="244" w:lineRule="auto"/>
        <w:ind w:right="136" w:hanging="360"/>
        <w:rPr>
          <w:b/>
          <w:sz w:val="20"/>
        </w:rPr>
      </w:pPr>
      <w:r>
        <w:rPr>
          <w:b/>
          <w:sz w:val="20"/>
        </w:rPr>
        <w:t xml:space="preserve">SHORTS </w:t>
      </w:r>
      <w:r>
        <w:rPr>
          <w:b/>
          <w:spacing w:val="-3"/>
          <w:sz w:val="20"/>
        </w:rPr>
        <w:t xml:space="preserve">AND </w:t>
      </w:r>
      <w:r>
        <w:rPr>
          <w:b/>
          <w:sz w:val="20"/>
        </w:rPr>
        <w:t xml:space="preserve">SKIRTS.  </w:t>
      </w:r>
      <w:r>
        <w:rPr>
          <w:sz w:val="20"/>
        </w:rPr>
        <w:t xml:space="preserve">Students are permitted to wear dresses, skirts, shorts, etc., </w:t>
      </w:r>
      <w:proofErr w:type="gramStart"/>
      <w:r>
        <w:rPr>
          <w:sz w:val="20"/>
        </w:rPr>
        <w:t>as long as</w:t>
      </w:r>
      <w:proofErr w:type="gramEnd"/>
      <w:r>
        <w:rPr>
          <w:sz w:val="20"/>
        </w:rPr>
        <w:t xml:space="preserve"> the hem of the garment is </w:t>
      </w:r>
      <w:r>
        <w:rPr>
          <w:b/>
          <w:sz w:val="20"/>
        </w:rPr>
        <w:t xml:space="preserve">no more than five (5) inches from the bend of the knee. </w:t>
      </w:r>
      <w:r>
        <w:rPr>
          <w:sz w:val="20"/>
        </w:rPr>
        <w:t xml:space="preserve">For garments with splits, holes, etc., the length is measured from the top of that point. If the student has difficulty finding shorts that meet this requirement, the student may choose not to wear shorts, to wear pants, or to have pants altered to meet the required length for shorts.  </w:t>
      </w:r>
      <w:r>
        <w:rPr>
          <w:b/>
          <w:sz w:val="20"/>
        </w:rPr>
        <w:t>Skirts, shorts and dresses are NOT measured by finger tips but by 5 inches from the bend in the back of the</w:t>
      </w:r>
      <w:r>
        <w:rPr>
          <w:b/>
          <w:spacing w:val="-32"/>
          <w:sz w:val="20"/>
        </w:rPr>
        <w:t xml:space="preserve"> </w:t>
      </w:r>
      <w:r>
        <w:rPr>
          <w:b/>
          <w:sz w:val="20"/>
        </w:rPr>
        <w:t>knee.</w:t>
      </w:r>
    </w:p>
    <w:p w14:paraId="70C4B710" w14:textId="77777777" w:rsidR="005B29BA" w:rsidRDefault="005B29BA" w:rsidP="005B29BA">
      <w:pPr>
        <w:pStyle w:val="BodyText"/>
        <w:spacing w:before="1"/>
        <w:rPr>
          <w:b/>
        </w:rPr>
      </w:pPr>
    </w:p>
    <w:p w14:paraId="45AFD76D" w14:textId="77777777" w:rsidR="005B29BA" w:rsidRDefault="005B29BA" w:rsidP="005B29BA">
      <w:pPr>
        <w:pStyle w:val="ListParagraph"/>
        <w:numPr>
          <w:ilvl w:val="0"/>
          <w:numId w:val="1"/>
        </w:numPr>
        <w:tabs>
          <w:tab w:val="left" w:pos="841"/>
        </w:tabs>
        <w:ind w:right="175" w:hanging="360"/>
        <w:rPr>
          <w:sz w:val="20"/>
        </w:rPr>
      </w:pPr>
      <w:r>
        <w:rPr>
          <w:b/>
          <w:sz w:val="20"/>
        </w:rPr>
        <w:t xml:space="preserve">SAGGING PANTS. </w:t>
      </w:r>
      <w:r>
        <w:rPr>
          <w:sz w:val="20"/>
        </w:rPr>
        <w:t>Students are not permitted to wear pants with oversized legs or pants that drag the ground.</w:t>
      </w:r>
      <w:r>
        <w:rPr>
          <w:spacing w:val="43"/>
          <w:sz w:val="20"/>
        </w:rPr>
        <w:t xml:space="preserve"> </w:t>
      </w:r>
      <w:r>
        <w:rPr>
          <w:sz w:val="20"/>
        </w:rPr>
        <w:t>Additionally,</w:t>
      </w:r>
      <w:r>
        <w:rPr>
          <w:spacing w:val="-7"/>
          <w:sz w:val="20"/>
        </w:rPr>
        <w:t xml:space="preserve"> </w:t>
      </w:r>
      <w:r>
        <w:rPr>
          <w:sz w:val="20"/>
        </w:rPr>
        <w:t>pants</w:t>
      </w:r>
      <w:r>
        <w:rPr>
          <w:spacing w:val="-7"/>
          <w:sz w:val="20"/>
        </w:rPr>
        <w:t xml:space="preserve"> </w:t>
      </w:r>
      <w:r>
        <w:rPr>
          <w:sz w:val="20"/>
        </w:rPr>
        <w:t>and</w:t>
      </w:r>
      <w:r>
        <w:rPr>
          <w:spacing w:val="-7"/>
          <w:sz w:val="20"/>
        </w:rPr>
        <w:t xml:space="preserve"> </w:t>
      </w:r>
      <w:r>
        <w:rPr>
          <w:sz w:val="20"/>
        </w:rPr>
        <w:t>shorts</w:t>
      </w:r>
      <w:r>
        <w:rPr>
          <w:spacing w:val="-7"/>
          <w:sz w:val="20"/>
        </w:rPr>
        <w:t xml:space="preserve"> </w:t>
      </w:r>
      <w:r>
        <w:rPr>
          <w:sz w:val="20"/>
        </w:rPr>
        <w:t>are</w:t>
      </w:r>
      <w:r>
        <w:rPr>
          <w:spacing w:val="-7"/>
          <w:sz w:val="20"/>
        </w:rPr>
        <w:t xml:space="preserve"> </w:t>
      </w:r>
      <w:r>
        <w:rPr>
          <w:sz w:val="20"/>
        </w:rPr>
        <w:t>to</w:t>
      </w:r>
      <w:r>
        <w:rPr>
          <w:spacing w:val="-7"/>
          <w:sz w:val="20"/>
        </w:rPr>
        <w:t xml:space="preserve"> </w:t>
      </w:r>
      <w:r>
        <w:rPr>
          <w:sz w:val="20"/>
        </w:rPr>
        <w:t>be</w:t>
      </w:r>
      <w:r>
        <w:rPr>
          <w:spacing w:val="-7"/>
          <w:sz w:val="20"/>
        </w:rPr>
        <w:t xml:space="preserve"> </w:t>
      </w:r>
      <w:r>
        <w:rPr>
          <w:sz w:val="20"/>
        </w:rPr>
        <w:t>worn</w:t>
      </w:r>
      <w:r>
        <w:rPr>
          <w:spacing w:val="-7"/>
          <w:sz w:val="20"/>
        </w:rPr>
        <w:t xml:space="preserve"> </w:t>
      </w:r>
      <w:r>
        <w:rPr>
          <w:sz w:val="20"/>
        </w:rPr>
        <w:t>at</w:t>
      </w:r>
      <w:r>
        <w:rPr>
          <w:spacing w:val="-7"/>
          <w:sz w:val="20"/>
        </w:rPr>
        <w:t xml:space="preserve"> </w:t>
      </w:r>
      <w:r>
        <w:rPr>
          <w:sz w:val="20"/>
        </w:rPr>
        <w:t>the</w:t>
      </w:r>
      <w:r>
        <w:rPr>
          <w:spacing w:val="-7"/>
          <w:sz w:val="20"/>
        </w:rPr>
        <w:t xml:space="preserve"> </w:t>
      </w:r>
      <w:r>
        <w:rPr>
          <w:sz w:val="20"/>
        </w:rPr>
        <w:t>natural</w:t>
      </w:r>
      <w:r>
        <w:rPr>
          <w:spacing w:val="-7"/>
          <w:sz w:val="20"/>
        </w:rPr>
        <w:t xml:space="preserve"> </w:t>
      </w:r>
      <w:r>
        <w:rPr>
          <w:sz w:val="20"/>
        </w:rPr>
        <w:t>waistline</w:t>
      </w:r>
      <w:r>
        <w:rPr>
          <w:spacing w:val="-7"/>
          <w:sz w:val="20"/>
        </w:rPr>
        <w:t xml:space="preserve"> </w:t>
      </w:r>
      <w:r>
        <w:rPr>
          <w:sz w:val="20"/>
        </w:rPr>
        <w:t>and</w:t>
      </w:r>
      <w:r>
        <w:rPr>
          <w:spacing w:val="-7"/>
          <w:sz w:val="20"/>
        </w:rPr>
        <w:t xml:space="preserve"> </w:t>
      </w:r>
      <w:r>
        <w:rPr>
          <w:sz w:val="20"/>
        </w:rPr>
        <w:t>cannot</w:t>
      </w:r>
      <w:r>
        <w:rPr>
          <w:spacing w:val="-7"/>
          <w:sz w:val="20"/>
        </w:rPr>
        <w:t xml:space="preserve"> </w:t>
      </w:r>
      <w:r>
        <w:rPr>
          <w:sz w:val="20"/>
        </w:rPr>
        <w:t>sag</w:t>
      </w:r>
      <w:r>
        <w:rPr>
          <w:spacing w:val="-7"/>
          <w:sz w:val="20"/>
        </w:rPr>
        <w:t xml:space="preserve"> </w:t>
      </w:r>
      <w:r>
        <w:rPr>
          <w:sz w:val="20"/>
        </w:rPr>
        <w:t>or</w:t>
      </w:r>
      <w:r>
        <w:rPr>
          <w:spacing w:val="-7"/>
          <w:sz w:val="20"/>
        </w:rPr>
        <w:t xml:space="preserve"> </w:t>
      </w:r>
      <w:r>
        <w:rPr>
          <w:sz w:val="20"/>
        </w:rPr>
        <w:t>reveal</w:t>
      </w:r>
      <w:r>
        <w:rPr>
          <w:spacing w:val="-7"/>
          <w:sz w:val="20"/>
        </w:rPr>
        <w:t xml:space="preserve"> </w:t>
      </w:r>
      <w:r>
        <w:rPr>
          <w:sz w:val="20"/>
        </w:rPr>
        <w:t>the undergarments.</w:t>
      </w:r>
    </w:p>
    <w:p w14:paraId="05E838C2" w14:textId="77777777" w:rsidR="005B29BA" w:rsidRDefault="005B29BA" w:rsidP="005B29BA">
      <w:pPr>
        <w:pStyle w:val="BodyText"/>
        <w:spacing w:before="3"/>
      </w:pPr>
    </w:p>
    <w:p w14:paraId="38D61AE2" w14:textId="700DAA43" w:rsidR="005B29BA" w:rsidRPr="00123874" w:rsidRDefault="005B29BA" w:rsidP="005B29BA">
      <w:pPr>
        <w:pStyle w:val="ListParagraph"/>
        <w:numPr>
          <w:ilvl w:val="0"/>
          <w:numId w:val="1"/>
        </w:numPr>
        <w:tabs>
          <w:tab w:val="left" w:pos="841"/>
        </w:tabs>
        <w:spacing w:line="244" w:lineRule="auto"/>
        <w:ind w:right="336" w:hanging="360"/>
        <w:rPr>
          <w:sz w:val="20"/>
        </w:rPr>
      </w:pPr>
      <w:r w:rsidRPr="00123874">
        <w:rPr>
          <w:b/>
          <w:sz w:val="20"/>
        </w:rPr>
        <w:t xml:space="preserve">TIGHTS, LEGGINGS </w:t>
      </w:r>
      <w:r w:rsidRPr="00123874">
        <w:rPr>
          <w:b/>
          <w:spacing w:val="-3"/>
          <w:sz w:val="20"/>
        </w:rPr>
        <w:t xml:space="preserve">AND </w:t>
      </w:r>
      <w:r w:rsidRPr="00123874">
        <w:rPr>
          <w:b/>
          <w:sz w:val="20"/>
        </w:rPr>
        <w:t xml:space="preserve">SPANDEX. </w:t>
      </w:r>
      <w:r w:rsidRPr="00123874">
        <w:rPr>
          <w:sz w:val="20"/>
        </w:rPr>
        <w:t xml:space="preserve">Students are not permitted to wear tights, spandex, leggings, </w:t>
      </w:r>
      <w:r w:rsidRPr="00123874">
        <w:rPr>
          <w:b/>
          <w:sz w:val="20"/>
        </w:rPr>
        <w:t>jeggings</w:t>
      </w:r>
      <w:r w:rsidRPr="00123874">
        <w:rPr>
          <w:b/>
          <w:spacing w:val="-6"/>
          <w:sz w:val="20"/>
        </w:rPr>
        <w:t xml:space="preserve"> </w:t>
      </w:r>
      <w:r w:rsidRPr="00123874">
        <w:rPr>
          <w:sz w:val="20"/>
        </w:rPr>
        <w:t>or</w:t>
      </w:r>
      <w:r w:rsidRPr="00123874">
        <w:rPr>
          <w:spacing w:val="-6"/>
          <w:sz w:val="20"/>
        </w:rPr>
        <w:t xml:space="preserve"> </w:t>
      </w:r>
      <w:r w:rsidRPr="00123874">
        <w:rPr>
          <w:sz w:val="20"/>
        </w:rPr>
        <w:t>other</w:t>
      </w:r>
      <w:r w:rsidRPr="00123874">
        <w:rPr>
          <w:spacing w:val="-5"/>
          <w:sz w:val="20"/>
        </w:rPr>
        <w:t xml:space="preserve"> </w:t>
      </w:r>
      <w:r w:rsidRPr="00123874">
        <w:rPr>
          <w:sz w:val="20"/>
        </w:rPr>
        <w:t>form-fitting</w:t>
      </w:r>
      <w:r w:rsidRPr="00123874">
        <w:rPr>
          <w:spacing w:val="-6"/>
          <w:sz w:val="20"/>
        </w:rPr>
        <w:t xml:space="preserve"> </w:t>
      </w:r>
      <w:r w:rsidRPr="00123874">
        <w:rPr>
          <w:sz w:val="20"/>
        </w:rPr>
        <w:t>pants</w:t>
      </w:r>
      <w:r w:rsidRPr="00123874">
        <w:rPr>
          <w:spacing w:val="-6"/>
          <w:sz w:val="20"/>
        </w:rPr>
        <w:t xml:space="preserve"> </w:t>
      </w:r>
      <w:r w:rsidRPr="00123874">
        <w:rPr>
          <w:sz w:val="20"/>
        </w:rPr>
        <w:t>unless</w:t>
      </w:r>
      <w:r w:rsidRPr="00123874">
        <w:rPr>
          <w:spacing w:val="-5"/>
          <w:sz w:val="20"/>
        </w:rPr>
        <w:t xml:space="preserve"> </w:t>
      </w:r>
      <w:r w:rsidRPr="00123874">
        <w:rPr>
          <w:sz w:val="20"/>
        </w:rPr>
        <w:t>the</w:t>
      </w:r>
      <w:r w:rsidRPr="00123874">
        <w:rPr>
          <w:spacing w:val="-6"/>
          <w:sz w:val="20"/>
        </w:rPr>
        <w:t xml:space="preserve"> </w:t>
      </w:r>
      <w:r w:rsidRPr="00123874">
        <w:rPr>
          <w:sz w:val="20"/>
        </w:rPr>
        <w:t>student</w:t>
      </w:r>
      <w:r w:rsidRPr="00123874">
        <w:rPr>
          <w:spacing w:val="-6"/>
          <w:sz w:val="20"/>
        </w:rPr>
        <w:t xml:space="preserve"> </w:t>
      </w:r>
      <w:r w:rsidRPr="00123874">
        <w:rPr>
          <w:sz w:val="20"/>
        </w:rPr>
        <w:t>wears</w:t>
      </w:r>
      <w:r w:rsidRPr="00123874">
        <w:rPr>
          <w:spacing w:val="-5"/>
          <w:sz w:val="20"/>
        </w:rPr>
        <w:t xml:space="preserve"> </w:t>
      </w:r>
      <w:r w:rsidRPr="00123874">
        <w:rPr>
          <w:sz w:val="20"/>
        </w:rPr>
        <w:t>a</w:t>
      </w:r>
      <w:r w:rsidRPr="00123874">
        <w:rPr>
          <w:spacing w:val="-6"/>
          <w:sz w:val="20"/>
        </w:rPr>
        <w:t xml:space="preserve"> </w:t>
      </w:r>
      <w:r w:rsidRPr="00123874">
        <w:rPr>
          <w:sz w:val="20"/>
        </w:rPr>
        <w:t>top,</w:t>
      </w:r>
      <w:r w:rsidRPr="00123874">
        <w:rPr>
          <w:spacing w:val="-6"/>
          <w:sz w:val="20"/>
        </w:rPr>
        <w:t xml:space="preserve"> </w:t>
      </w:r>
      <w:r w:rsidRPr="00123874">
        <w:rPr>
          <w:sz w:val="20"/>
        </w:rPr>
        <w:t>shorts,</w:t>
      </w:r>
      <w:r w:rsidRPr="00123874">
        <w:rPr>
          <w:spacing w:val="-6"/>
          <w:sz w:val="20"/>
        </w:rPr>
        <w:t xml:space="preserve"> </w:t>
      </w:r>
      <w:r w:rsidRPr="00123874">
        <w:rPr>
          <w:sz w:val="20"/>
        </w:rPr>
        <w:t>or</w:t>
      </w:r>
      <w:r w:rsidRPr="00123874">
        <w:rPr>
          <w:spacing w:val="-6"/>
          <w:sz w:val="20"/>
        </w:rPr>
        <w:t xml:space="preserve"> </w:t>
      </w:r>
      <w:r w:rsidRPr="00123874">
        <w:rPr>
          <w:sz w:val="20"/>
        </w:rPr>
        <w:t>skirt</w:t>
      </w:r>
      <w:r w:rsidRPr="00123874">
        <w:rPr>
          <w:spacing w:val="-6"/>
          <w:sz w:val="20"/>
        </w:rPr>
        <w:t xml:space="preserve"> </w:t>
      </w:r>
      <w:r w:rsidRPr="00123874">
        <w:rPr>
          <w:sz w:val="20"/>
        </w:rPr>
        <w:t>that</w:t>
      </w:r>
      <w:r w:rsidRPr="00123874">
        <w:rPr>
          <w:spacing w:val="-6"/>
          <w:sz w:val="20"/>
        </w:rPr>
        <w:t xml:space="preserve"> </w:t>
      </w:r>
      <w:r w:rsidRPr="00123874">
        <w:rPr>
          <w:sz w:val="20"/>
        </w:rPr>
        <w:t>meets</w:t>
      </w:r>
      <w:r w:rsidRPr="00123874">
        <w:rPr>
          <w:spacing w:val="-6"/>
          <w:sz w:val="20"/>
        </w:rPr>
        <w:t xml:space="preserve"> </w:t>
      </w:r>
      <w:r w:rsidRPr="00123874">
        <w:rPr>
          <w:sz w:val="20"/>
        </w:rPr>
        <w:t>the</w:t>
      </w:r>
      <w:r w:rsidRPr="00123874">
        <w:rPr>
          <w:spacing w:val="-6"/>
          <w:sz w:val="20"/>
        </w:rPr>
        <w:t xml:space="preserve"> </w:t>
      </w:r>
      <w:r w:rsidRPr="00123874">
        <w:rPr>
          <w:sz w:val="20"/>
        </w:rPr>
        <w:t>length requirement for shorts as the outer</w:t>
      </w:r>
      <w:r w:rsidRPr="00123874">
        <w:rPr>
          <w:spacing w:val="-33"/>
          <w:sz w:val="20"/>
        </w:rPr>
        <w:t xml:space="preserve"> </w:t>
      </w:r>
      <w:r w:rsidRPr="00123874">
        <w:rPr>
          <w:sz w:val="20"/>
        </w:rPr>
        <w:t>garment</w:t>
      </w:r>
      <w:r w:rsidR="00954903">
        <w:rPr>
          <w:sz w:val="20"/>
        </w:rPr>
        <w:t xml:space="preserve"> (</w:t>
      </w:r>
      <w:r w:rsidR="00954903" w:rsidRPr="00875C93">
        <w:rPr>
          <w:b/>
          <w:sz w:val="20"/>
        </w:rPr>
        <w:t>5 inches from the bend of the knee</w:t>
      </w:r>
      <w:r w:rsidR="00954903">
        <w:rPr>
          <w:sz w:val="20"/>
        </w:rPr>
        <w:t>)</w:t>
      </w:r>
      <w:r w:rsidRPr="00123874">
        <w:rPr>
          <w:sz w:val="20"/>
        </w:rPr>
        <w:t>.</w:t>
      </w:r>
    </w:p>
    <w:p w14:paraId="08D2109E" w14:textId="77777777" w:rsidR="005B29BA" w:rsidRPr="00123874" w:rsidRDefault="005B29BA" w:rsidP="005B29BA">
      <w:pPr>
        <w:pStyle w:val="BodyText"/>
        <w:spacing w:before="10"/>
        <w:rPr>
          <w:sz w:val="19"/>
        </w:rPr>
      </w:pPr>
    </w:p>
    <w:p w14:paraId="7DD43FEE" w14:textId="77777777" w:rsidR="005B29BA" w:rsidRPr="00123874" w:rsidRDefault="005B29BA" w:rsidP="005B29BA">
      <w:pPr>
        <w:pStyle w:val="ListParagraph"/>
        <w:numPr>
          <w:ilvl w:val="0"/>
          <w:numId w:val="1"/>
        </w:numPr>
        <w:tabs>
          <w:tab w:val="left" w:pos="841"/>
        </w:tabs>
        <w:ind w:right="228" w:hanging="360"/>
        <w:rPr>
          <w:sz w:val="20"/>
        </w:rPr>
      </w:pPr>
      <w:r w:rsidRPr="00123874">
        <w:rPr>
          <w:b/>
          <w:spacing w:val="-3"/>
          <w:sz w:val="20"/>
        </w:rPr>
        <w:t xml:space="preserve">PAJAMA </w:t>
      </w:r>
      <w:r w:rsidRPr="00123874">
        <w:rPr>
          <w:b/>
          <w:sz w:val="20"/>
        </w:rPr>
        <w:t xml:space="preserve">PANTS. </w:t>
      </w:r>
      <w:r w:rsidRPr="00123874">
        <w:rPr>
          <w:sz w:val="20"/>
        </w:rPr>
        <w:t>Students are not permitted to wear pajama pants, pajama shirts, or bedroom slippers. This</w:t>
      </w:r>
      <w:r w:rsidRPr="00123874">
        <w:rPr>
          <w:spacing w:val="-6"/>
          <w:sz w:val="20"/>
        </w:rPr>
        <w:t xml:space="preserve"> </w:t>
      </w:r>
      <w:r w:rsidRPr="00123874">
        <w:rPr>
          <w:sz w:val="20"/>
        </w:rPr>
        <w:t>applies</w:t>
      </w:r>
      <w:r w:rsidRPr="00123874">
        <w:rPr>
          <w:spacing w:val="-7"/>
          <w:sz w:val="20"/>
        </w:rPr>
        <w:t xml:space="preserve"> </w:t>
      </w:r>
      <w:r w:rsidRPr="00123874">
        <w:rPr>
          <w:sz w:val="20"/>
        </w:rPr>
        <w:t>to</w:t>
      </w:r>
      <w:r w:rsidRPr="00123874">
        <w:rPr>
          <w:spacing w:val="-7"/>
          <w:sz w:val="20"/>
        </w:rPr>
        <w:t xml:space="preserve"> </w:t>
      </w:r>
      <w:r w:rsidRPr="00123874">
        <w:rPr>
          <w:sz w:val="20"/>
        </w:rPr>
        <w:t>ALL</w:t>
      </w:r>
      <w:r w:rsidRPr="00123874">
        <w:rPr>
          <w:spacing w:val="-7"/>
          <w:sz w:val="20"/>
        </w:rPr>
        <w:t xml:space="preserve"> </w:t>
      </w:r>
      <w:r w:rsidRPr="00123874">
        <w:rPr>
          <w:sz w:val="20"/>
        </w:rPr>
        <w:t>approved</w:t>
      </w:r>
      <w:r w:rsidRPr="00123874">
        <w:rPr>
          <w:spacing w:val="-7"/>
          <w:sz w:val="20"/>
        </w:rPr>
        <w:t xml:space="preserve"> </w:t>
      </w:r>
      <w:r w:rsidRPr="00123874">
        <w:rPr>
          <w:sz w:val="20"/>
        </w:rPr>
        <w:t>special</w:t>
      </w:r>
      <w:r w:rsidRPr="00123874">
        <w:rPr>
          <w:spacing w:val="-8"/>
          <w:sz w:val="20"/>
        </w:rPr>
        <w:t xml:space="preserve"> </w:t>
      </w:r>
      <w:r w:rsidRPr="00123874">
        <w:rPr>
          <w:sz w:val="20"/>
        </w:rPr>
        <w:t>dress-up</w:t>
      </w:r>
      <w:r w:rsidRPr="00123874">
        <w:rPr>
          <w:spacing w:val="-8"/>
          <w:sz w:val="20"/>
        </w:rPr>
        <w:t xml:space="preserve"> </w:t>
      </w:r>
      <w:r w:rsidRPr="00123874">
        <w:rPr>
          <w:sz w:val="20"/>
        </w:rPr>
        <w:t>days</w:t>
      </w:r>
      <w:r w:rsidRPr="00123874">
        <w:rPr>
          <w:spacing w:val="-6"/>
          <w:sz w:val="20"/>
        </w:rPr>
        <w:t xml:space="preserve"> </w:t>
      </w:r>
      <w:r w:rsidRPr="00123874">
        <w:rPr>
          <w:sz w:val="20"/>
        </w:rPr>
        <w:t>to</w:t>
      </w:r>
      <w:r w:rsidRPr="00123874">
        <w:rPr>
          <w:spacing w:val="-7"/>
          <w:sz w:val="20"/>
        </w:rPr>
        <w:t xml:space="preserve"> </w:t>
      </w:r>
      <w:r w:rsidRPr="00123874">
        <w:rPr>
          <w:sz w:val="20"/>
        </w:rPr>
        <w:t>include</w:t>
      </w:r>
      <w:r w:rsidRPr="00123874">
        <w:rPr>
          <w:spacing w:val="-7"/>
          <w:sz w:val="20"/>
        </w:rPr>
        <w:t xml:space="preserve"> </w:t>
      </w:r>
      <w:r w:rsidRPr="00123874">
        <w:rPr>
          <w:sz w:val="20"/>
        </w:rPr>
        <w:t>but</w:t>
      </w:r>
      <w:r w:rsidRPr="00123874">
        <w:rPr>
          <w:spacing w:val="-7"/>
          <w:sz w:val="20"/>
        </w:rPr>
        <w:t xml:space="preserve"> </w:t>
      </w:r>
      <w:r w:rsidRPr="00123874">
        <w:rPr>
          <w:sz w:val="20"/>
        </w:rPr>
        <w:t>not</w:t>
      </w:r>
      <w:r w:rsidRPr="00123874">
        <w:rPr>
          <w:spacing w:val="-8"/>
          <w:sz w:val="20"/>
        </w:rPr>
        <w:t xml:space="preserve"> </w:t>
      </w:r>
      <w:r w:rsidRPr="00123874">
        <w:rPr>
          <w:sz w:val="20"/>
        </w:rPr>
        <w:t>limited</w:t>
      </w:r>
      <w:r w:rsidRPr="00123874">
        <w:rPr>
          <w:spacing w:val="-7"/>
          <w:sz w:val="20"/>
        </w:rPr>
        <w:t xml:space="preserve"> </w:t>
      </w:r>
      <w:r w:rsidRPr="00123874">
        <w:rPr>
          <w:sz w:val="20"/>
        </w:rPr>
        <w:t>to</w:t>
      </w:r>
      <w:r w:rsidRPr="00123874">
        <w:rPr>
          <w:spacing w:val="-7"/>
          <w:sz w:val="20"/>
        </w:rPr>
        <w:t xml:space="preserve"> </w:t>
      </w:r>
      <w:r w:rsidRPr="00123874">
        <w:rPr>
          <w:sz w:val="20"/>
        </w:rPr>
        <w:t>Tacky</w:t>
      </w:r>
      <w:r w:rsidRPr="00123874">
        <w:rPr>
          <w:spacing w:val="-12"/>
          <w:sz w:val="20"/>
        </w:rPr>
        <w:t xml:space="preserve"> </w:t>
      </w:r>
      <w:r w:rsidRPr="00123874">
        <w:rPr>
          <w:sz w:val="20"/>
        </w:rPr>
        <w:t>Day.</w:t>
      </w:r>
    </w:p>
    <w:p w14:paraId="52A5990D" w14:textId="77777777" w:rsidR="005B29BA" w:rsidRPr="00123874" w:rsidRDefault="005B29BA" w:rsidP="005B29BA">
      <w:pPr>
        <w:pStyle w:val="BodyText"/>
        <w:spacing w:before="8"/>
        <w:rPr>
          <w:sz w:val="19"/>
        </w:rPr>
      </w:pPr>
    </w:p>
    <w:p w14:paraId="35ED70D9" w14:textId="77777777" w:rsidR="005B29BA" w:rsidRPr="00123874" w:rsidRDefault="005B29BA" w:rsidP="005B29BA">
      <w:pPr>
        <w:pStyle w:val="ListParagraph"/>
        <w:numPr>
          <w:ilvl w:val="0"/>
          <w:numId w:val="1"/>
        </w:numPr>
        <w:tabs>
          <w:tab w:val="left" w:pos="841"/>
        </w:tabs>
        <w:ind w:hanging="360"/>
        <w:rPr>
          <w:sz w:val="20"/>
        </w:rPr>
      </w:pPr>
      <w:r w:rsidRPr="00123874">
        <w:rPr>
          <w:sz w:val="20"/>
        </w:rPr>
        <w:t>Items</w:t>
      </w:r>
      <w:r w:rsidRPr="00123874">
        <w:rPr>
          <w:spacing w:val="-5"/>
          <w:sz w:val="20"/>
        </w:rPr>
        <w:t xml:space="preserve"> </w:t>
      </w:r>
      <w:r w:rsidRPr="00123874">
        <w:rPr>
          <w:sz w:val="20"/>
        </w:rPr>
        <w:t>that</w:t>
      </w:r>
      <w:r w:rsidRPr="00123874">
        <w:rPr>
          <w:spacing w:val="-6"/>
          <w:sz w:val="20"/>
        </w:rPr>
        <w:t xml:space="preserve"> </w:t>
      </w:r>
      <w:r w:rsidRPr="00123874">
        <w:rPr>
          <w:sz w:val="20"/>
        </w:rPr>
        <w:t>may</w:t>
      </w:r>
      <w:r w:rsidRPr="00123874">
        <w:rPr>
          <w:spacing w:val="-12"/>
          <w:sz w:val="20"/>
        </w:rPr>
        <w:t xml:space="preserve"> </w:t>
      </w:r>
      <w:r w:rsidRPr="00123874">
        <w:rPr>
          <w:sz w:val="20"/>
        </w:rPr>
        <w:t>cause</w:t>
      </w:r>
      <w:r w:rsidRPr="00123874">
        <w:rPr>
          <w:spacing w:val="-6"/>
          <w:sz w:val="20"/>
        </w:rPr>
        <w:t xml:space="preserve"> </w:t>
      </w:r>
      <w:r w:rsidRPr="00123874">
        <w:rPr>
          <w:sz w:val="20"/>
        </w:rPr>
        <w:t>injury</w:t>
      </w:r>
      <w:r w:rsidRPr="00123874">
        <w:rPr>
          <w:spacing w:val="-9"/>
          <w:sz w:val="20"/>
        </w:rPr>
        <w:t xml:space="preserve"> </w:t>
      </w:r>
      <w:r w:rsidRPr="00123874">
        <w:rPr>
          <w:sz w:val="20"/>
        </w:rPr>
        <w:t>to</w:t>
      </w:r>
      <w:r w:rsidRPr="00123874">
        <w:rPr>
          <w:spacing w:val="-6"/>
          <w:sz w:val="20"/>
        </w:rPr>
        <w:t xml:space="preserve"> </w:t>
      </w:r>
      <w:r w:rsidRPr="00123874">
        <w:rPr>
          <w:sz w:val="20"/>
        </w:rPr>
        <w:t>self</w:t>
      </w:r>
      <w:r w:rsidRPr="00123874">
        <w:rPr>
          <w:spacing w:val="-4"/>
          <w:sz w:val="20"/>
        </w:rPr>
        <w:t xml:space="preserve"> </w:t>
      </w:r>
      <w:r w:rsidRPr="00123874">
        <w:rPr>
          <w:sz w:val="20"/>
        </w:rPr>
        <w:t>or</w:t>
      </w:r>
      <w:r w:rsidRPr="00123874">
        <w:rPr>
          <w:spacing w:val="-6"/>
          <w:sz w:val="20"/>
        </w:rPr>
        <w:t xml:space="preserve"> </w:t>
      </w:r>
      <w:r w:rsidRPr="00123874">
        <w:rPr>
          <w:sz w:val="20"/>
        </w:rPr>
        <w:t>others</w:t>
      </w:r>
      <w:r w:rsidRPr="00123874">
        <w:rPr>
          <w:spacing w:val="-4"/>
          <w:sz w:val="20"/>
        </w:rPr>
        <w:t xml:space="preserve"> </w:t>
      </w:r>
      <w:r w:rsidRPr="00123874">
        <w:rPr>
          <w:sz w:val="20"/>
        </w:rPr>
        <w:t>(i.e.,</w:t>
      </w:r>
      <w:r w:rsidRPr="00123874">
        <w:rPr>
          <w:spacing w:val="-5"/>
          <w:sz w:val="20"/>
        </w:rPr>
        <w:t xml:space="preserve"> </w:t>
      </w:r>
      <w:r w:rsidRPr="00123874">
        <w:rPr>
          <w:sz w:val="20"/>
        </w:rPr>
        <w:t>metal</w:t>
      </w:r>
      <w:r w:rsidRPr="00123874">
        <w:rPr>
          <w:spacing w:val="-7"/>
          <w:sz w:val="20"/>
        </w:rPr>
        <w:t xml:space="preserve"> </w:t>
      </w:r>
      <w:r w:rsidRPr="00123874">
        <w:rPr>
          <w:sz w:val="20"/>
        </w:rPr>
        <w:t>chains</w:t>
      </w:r>
      <w:r w:rsidRPr="00123874">
        <w:rPr>
          <w:spacing w:val="-6"/>
          <w:sz w:val="20"/>
        </w:rPr>
        <w:t xml:space="preserve"> </w:t>
      </w:r>
      <w:r w:rsidRPr="00123874">
        <w:rPr>
          <w:sz w:val="20"/>
        </w:rPr>
        <w:t>or</w:t>
      </w:r>
      <w:r w:rsidRPr="00123874">
        <w:rPr>
          <w:spacing w:val="-6"/>
          <w:sz w:val="20"/>
        </w:rPr>
        <w:t xml:space="preserve"> </w:t>
      </w:r>
      <w:r w:rsidRPr="00123874">
        <w:rPr>
          <w:sz w:val="20"/>
        </w:rPr>
        <w:t>heavy</w:t>
      </w:r>
      <w:r w:rsidRPr="00123874">
        <w:rPr>
          <w:spacing w:val="-12"/>
          <w:sz w:val="20"/>
        </w:rPr>
        <w:t xml:space="preserve"> </w:t>
      </w:r>
      <w:r w:rsidRPr="00123874">
        <w:rPr>
          <w:sz w:val="20"/>
        </w:rPr>
        <w:t>medallions)</w:t>
      </w:r>
      <w:r w:rsidRPr="00123874">
        <w:rPr>
          <w:spacing w:val="-6"/>
          <w:sz w:val="20"/>
        </w:rPr>
        <w:t xml:space="preserve"> </w:t>
      </w:r>
      <w:r w:rsidRPr="00123874">
        <w:rPr>
          <w:sz w:val="20"/>
        </w:rPr>
        <w:t>are</w:t>
      </w:r>
      <w:r w:rsidRPr="00123874">
        <w:rPr>
          <w:spacing w:val="-6"/>
          <w:sz w:val="20"/>
        </w:rPr>
        <w:t xml:space="preserve"> </w:t>
      </w:r>
      <w:r w:rsidRPr="00123874">
        <w:rPr>
          <w:sz w:val="20"/>
        </w:rPr>
        <w:t>not</w:t>
      </w:r>
      <w:r w:rsidRPr="00123874">
        <w:rPr>
          <w:spacing w:val="-6"/>
          <w:sz w:val="20"/>
        </w:rPr>
        <w:t xml:space="preserve"> </w:t>
      </w:r>
      <w:r w:rsidRPr="00123874">
        <w:rPr>
          <w:sz w:val="20"/>
        </w:rPr>
        <w:t>to</w:t>
      </w:r>
      <w:r w:rsidRPr="00123874">
        <w:rPr>
          <w:spacing w:val="-6"/>
          <w:sz w:val="20"/>
        </w:rPr>
        <w:t xml:space="preserve"> </w:t>
      </w:r>
      <w:r w:rsidRPr="00123874">
        <w:rPr>
          <w:sz w:val="20"/>
        </w:rPr>
        <w:t>be</w:t>
      </w:r>
      <w:r w:rsidRPr="00123874">
        <w:rPr>
          <w:spacing w:val="-6"/>
          <w:sz w:val="20"/>
        </w:rPr>
        <w:t xml:space="preserve"> </w:t>
      </w:r>
      <w:r w:rsidRPr="00123874">
        <w:rPr>
          <w:sz w:val="20"/>
        </w:rPr>
        <w:t>worn.</w:t>
      </w:r>
    </w:p>
    <w:p w14:paraId="710F0899" w14:textId="77777777" w:rsidR="005B29BA" w:rsidRPr="00123874" w:rsidRDefault="005B29BA" w:rsidP="005B29BA">
      <w:pPr>
        <w:pStyle w:val="BodyText"/>
        <w:spacing w:before="3"/>
      </w:pPr>
    </w:p>
    <w:p w14:paraId="68C9D8A1" w14:textId="77777777" w:rsidR="005B29BA" w:rsidRPr="00123874" w:rsidRDefault="005B29BA" w:rsidP="005B29BA">
      <w:pPr>
        <w:pStyle w:val="ListParagraph"/>
        <w:numPr>
          <w:ilvl w:val="0"/>
          <w:numId w:val="1"/>
        </w:numPr>
        <w:tabs>
          <w:tab w:val="left" w:pos="841"/>
        </w:tabs>
        <w:spacing w:line="244" w:lineRule="auto"/>
        <w:ind w:right="249" w:hanging="360"/>
        <w:jc w:val="both"/>
        <w:rPr>
          <w:sz w:val="20"/>
        </w:rPr>
      </w:pPr>
      <w:r w:rsidRPr="00123874">
        <w:rPr>
          <w:b/>
          <w:sz w:val="20"/>
        </w:rPr>
        <w:t xml:space="preserve">HATS. </w:t>
      </w:r>
      <w:r w:rsidRPr="00123874">
        <w:rPr>
          <w:sz w:val="20"/>
        </w:rPr>
        <w:t xml:space="preserve">Students are strongly encouraged </w:t>
      </w:r>
      <w:r w:rsidRPr="00123874">
        <w:rPr>
          <w:sz w:val="20"/>
          <w:u w:val="single"/>
        </w:rPr>
        <w:t xml:space="preserve">not bring </w:t>
      </w:r>
      <w:r w:rsidRPr="00123874">
        <w:rPr>
          <w:sz w:val="20"/>
        </w:rPr>
        <w:t xml:space="preserve">hats or other head coverings to school. The </w:t>
      </w:r>
      <w:r w:rsidRPr="00123874">
        <w:rPr>
          <w:b/>
          <w:sz w:val="20"/>
        </w:rPr>
        <w:t xml:space="preserve">wearing of hats or other head coverings </w:t>
      </w:r>
      <w:r w:rsidRPr="00123874">
        <w:rPr>
          <w:sz w:val="20"/>
        </w:rPr>
        <w:t xml:space="preserve">on school campus </w:t>
      </w:r>
      <w:r w:rsidRPr="00123874">
        <w:rPr>
          <w:b/>
          <w:sz w:val="20"/>
        </w:rPr>
        <w:t xml:space="preserve">is not permitted </w:t>
      </w:r>
      <w:r w:rsidRPr="00123874">
        <w:rPr>
          <w:sz w:val="20"/>
        </w:rPr>
        <w:t>unless they are part of religious attire. Sunglasses are</w:t>
      </w:r>
      <w:r w:rsidRPr="00123874">
        <w:rPr>
          <w:spacing w:val="-7"/>
          <w:sz w:val="20"/>
        </w:rPr>
        <w:t xml:space="preserve"> </w:t>
      </w:r>
      <w:r w:rsidRPr="00123874">
        <w:rPr>
          <w:sz w:val="20"/>
        </w:rPr>
        <w:t>not</w:t>
      </w:r>
      <w:r w:rsidRPr="00123874">
        <w:rPr>
          <w:spacing w:val="-7"/>
          <w:sz w:val="20"/>
        </w:rPr>
        <w:t xml:space="preserve"> </w:t>
      </w:r>
      <w:r w:rsidRPr="00123874">
        <w:rPr>
          <w:sz w:val="20"/>
        </w:rPr>
        <w:t>to</w:t>
      </w:r>
      <w:r w:rsidRPr="00123874">
        <w:rPr>
          <w:spacing w:val="-7"/>
          <w:sz w:val="20"/>
        </w:rPr>
        <w:t xml:space="preserve"> </w:t>
      </w:r>
      <w:r w:rsidRPr="00123874">
        <w:rPr>
          <w:sz w:val="20"/>
        </w:rPr>
        <w:t>be</w:t>
      </w:r>
      <w:r w:rsidRPr="00123874">
        <w:rPr>
          <w:spacing w:val="-7"/>
          <w:sz w:val="20"/>
        </w:rPr>
        <w:t xml:space="preserve"> </w:t>
      </w:r>
      <w:r w:rsidRPr="00123874">
        <w:rPr>
          <w:sz w:val="20"/>
        </w:rPr>
        <w:t>worn</w:t>
      </w:r>
      <w:r w:rsidRPr="00123874">
        <w:rPr>
          <w:spacing w:val="-8"/>
          <w:sz w:val="20"/>
        </w:rPr>
        <w:t xml:space="preserve"> </w:t>
      </w:r>
      <w:r w:rsidRPr="00123874">
        <w:rPr>
          <w:sz w:val="20"/>
        </w:rPr>
        <w:t>inside</w:t>
      </w:r>
      <w:r w:rsidRPr="00123874">
        <w:rPr>
          <w:spacing w:val="-7"/>
          <w:sz w:val="20"/>
        </w:rPr>
        <w:t xml:space="preserve"> </w:t>
      </w:r>
      <w:r w:rsidRPr="00123874">
        <w:rPr>
          <w:sz w:val="20"/>
        </w:rPr>
        <w:t>the</w:t>
      </w:r>
      <w:r w:rsidRPr="00123874">
        <w:rPr>
          <w:spacing w:val="-7"/>
          <w:sz w:val="20"/>
        </w:rPr>
        <w:t xml:space="preserve"> </w:t>
      </w:r>
      <w:r w:rsidRPr="00123874">
        <w:rPr>
          <w:sz w:val="20"/>
        </w:rPr>
        <w:t>building.</w:t>
      </w:r>
    </w:p>
    <w:p w14:paraId="22888CDB" w14:textId="77777777" w:rsidR="005B29BA" w:rsidRPr="00123874" w:rsidRDefault="005B29BA" w:rsidP="005B29BA">
      <w:pPr>
        <w:pStyle w:val="BodyText"/>
        <w:spacing w:before="3"/>
        <w:rPr>
          <w:sz w:val="19"/>
        </w:rPr>
      </w:pPr>
    </w:p>
    <w:p w14:paraId="6B906467" w14:textId="77777777" w:rsidR="005B29BA" w:rsidRPr="00123874" w:rsidRDefault="005B29BA" w:rsidP="005B29BA">
      <w:pPr>
        <w:pStyle w:val="ListParagraph"/>
        <w:numPr>
          <w:ilvl w:val="0"/>
          <w:numId w:val="1"/>
        </w:numPr>
        <w:tabs>
          <w:tab w:val="left" w:pos="840"/>
        </w:tabs>
        <w:ind w:right="254" w:hanging="360"/>
        <w:rPr>
          <w:sz w:val="20"/>
        </w:rPr>
      </w:pPr>
      <w:r w:rsidRPr="00123874">
        <w:rPr>
          <w:sz w:val="20"/>
        </w:rPr>
        <w:t xml:space="preserve">Shoes </w:t>
      </w:r>
      <w:proofErr w:type="gramStart"/>
      <w:r w:rsidRPr="00123874">
        <w:rPr>
          <w:sz w:val="20"/>
        </w:rPr>
        <w:t>must be worn at all times</w:t>
      </w:r>
      <w:proofErr w:type="gramEnd"/>
      <w:r w:rsidRPr="00123874">
        <w:rPr>
          <w:sz w:val="20"/>
        </w:rPr>
        <w:t>; footwear deemed inappropriate will not be permitted. Bedroom slippers are not</w:t>
      </w:r>
      <w:r w:rsidRPr="00123874">
        <w:rPr>
          <w:spacing w:val="-17"/>
          <w:sz w:val="20"/>
        </w:rPr>
        <w:t xml:space="preserve"> </w:t>
      </w:r>
      <w:r w:rsidRPr="00123874">
        <w:rPr>
          <w:sz w:val="20"/>
        </w:rPr>
        <w:t>permitted.</w:t>
      </w:r>
    </w:p>
    <w:p w14:paraId="1D68C220" w14:textId="77777777" w:rsidR="005B29BA" w:rsidRPr="00123874" w:rsidRDefault="005B29BA" w:rsidP="005B29BA">
      <w:pPr>
        <w:pStyle w:val="BodyText"/>
        <w:spacing w:before="7"/>
        <w:rPr>
          <w:sz w:val="19"/>
        </w:rPr>
      </w:pPr>
    </w:p>
    <w:p w14:paraId="56EBFF18" w14:textId="77777777" w:rsidR="005B29BA" w:rsidRPr="00123874" w:rsidRDefault="005B29BA" w:rsidP="005B29BA">
      <w:pPr>
        <w:pStyle w:val="ListParagraph"/>
        <w:numPr>
          <w:ilvl w:val="0"/>
          <w:numId w:val="1"/>
        </w:numPr>
        <w:tabs>
          <w:tab w:val="left" w:pos="841"/>
        </w:tabs>
        <w:spacing w:line="244" w:lineRule="auto"/>
        <w:ind w:right="546" w:hanging="360"/>
        <w:rPr>
          <w:b/>
          <w:sz w:val="20"/>
        </w:rPr>
      </w:pPr>
      <w:r w:rsidRPr="00123874">
        <w:rPr>
          <w:sz w:val="20"/>
        </w:rPr>
        <w:t>Students</w:t>
      </w:r>
      <w:r w:rsidRPr="00123874">
        <w:rPr>
          <w:spacing w:val="-7"/>
          <w:sz w:val="20"/>
        </w:rPr>
        <w:t xml:space="preserve"> </w:t>
      </w:r>
      <w:r w:rsidRPr="00123874">
        <w:rPr>
          <w:sz w:val="20"/>
        </w:rPr>
        <w:t>are</w:t>
      </w:r>
      <w:r w:rsidRPr="00123874">
        <w:rPr>
          <w:spacing w:val="-7"/>
          <w:sz w:val="20"/>
        </w:rPr>
        <w:t xml:space="preserve"> </w:t>
      </w:r>
      <w:r w:rsidRPr="00123874">
        <w:rPr>
          <w:sz w:val="20"/>
        </w:rPr>
        <w:t>not</w:t>
      </w:r>
      <w:r w:rsidRPr="00123874">
        <w:rPr>
          <w:spacing w:val="-7"/>
          <w:sz w:val="20"/>
        </w:rPr>
        <w:t xml:space="preserve"> </w:t>
      </w:r>
      <w:r w:rsidRPr="00123874">
        <w:rPr>
          <w:sz w:val="20"/>
        </w:rPr>
        <w:t>permitted</w:t>
      </w:r>
      <w:r w:rsidRPr="00123874">
        <w:rPr>
          <w:spacing w:val="-7"/>
          <w:sz w:val="20"/>
        </w:rPr>
        <w:t xml:space="preserve"> </w:t>
      </w:r>
      <w:r w:rsidRPr="00123874">
        <w:rPr>
          <w:sz w:val="20"/>
        </w:rPr>
        <w:t>to</w:t>
      </w:r>
      <w:r w:rsidRPr="00123874">
        <w:rPr>
          <w:spacing w:val="-7"/>
          <w:sz w:val="20"/>
        </w:rPr>
        <w:t xml:space="preserve"> </w:t>
      </w:r>
      <w:r w:rsidRPr="00123874">
        <w:rPr>
          <w:sz w:val="20"/>
        </w:rPr>
        <w:t>display</w:t>
      </w:r>
      <w:r w:rsidRPr="00123874">
        <w:rPr>
          <w:spacing w:val="-12"/>
          <w:sz w:val="20"/>
        </w:rPr>
        <w:t xml:space="preserve"> </w:t>
      </w:r>
      <w:r w:rsidRPr="00123874">
        <w:rPr>
          <w:sz w:val="20"/>
        </w:rPr>
        <w:t>inappropriate</w:t>
      </w:r>
      <w:r w:rsidRPr="00123874">
        <w:rPr>
          <w:spacing w:val="-7"/>
          <w:sz w:val="20"/>
        </w:rPr>
        <w:t xml:space="preserve"> </w:t>
      </w:r>
      <w:r w:rsidRPr="00123874">
        <w:rPr>
          <w:sz w:val="20"/>
        </w:rPr>
        <w:t>markings</w:t>
      </w:r>
      <w:r w:rsidRPr="00123874">
        <w:rPr>
          <w:spacing w:val="-3"/>
          <w:sz w:val="20"/>
        </w:rPr>
        <w:t xml:space="preserve"> </w:t>
      </w:r>
      <w:r w:rsidRPr="00123874">
        <w:rPr>
          <w:sz w:val="20"/>
        </w:rPr>
        <w:t>on</w:t>
      </w:r>
      <w:r w:rsidRPr="00123874">
        <w:rPr>
          <w:spacing w:val="-7"/>
          <w:sz w:val="20"/>
        </w:rPr>
        <w:t xml:space="preserve"> </w:t>
      </w:r>
      <w:r w:rsidRPr="00123874">
        <w:rPr>
          <w:sz w:val="20"/>
        </w:rPr>
        <w:t>themselves</w:t>
      </w:r>
      <w:r w:rsidRPr="00123874">
        <w:rPr>
          <w:spacing w:val="-7"/>
          <w:sz w:val="20"/>
        </w:rPr>
        <w:t xml:space="preserve"> </w:t>
      </w:r>
      <w:r w:rsidRPr="00123874">
        <w:rPr>
          <w:sz w:val="20"/>
        </w:rPr>
        <w:t>or</w:t>
      </w:r>
      <w:r w:rsidRPr="00123874">
        <w:rPr>
          <w:spacing w:val="-7"/>
          <w:sz w:val="20"/>
        </w:rPr>
        <w:t xml:space="preserve"> </w:t>
      </w:r>
      <w:r w:rsidRPr="00123874">
        <w:rPr>
          <w:sz w:val="20"/>
        </w:rPr>
        <w:t>any</w:t>
      </w:r>
      <w:r w:rsidRPr="00123874">
        <w:rPr>
          <w:spacing w:val="-12"/>
          <w:sz w:val="20"/>
        </w:rPr>
        <w:t xml:space="preserve"> </w:t>
      </w:r>
      <w:r w:rsidRPr="00123874">
        <w:rPr>
          <w:sz w:val="20"/>
        </w:rPr>
        <w:t>items</w:t>
      </w:r>
      <w:r w:rsidRPr="00123874">
        <w:rPr>
          <w:spacing w:val="-6"/>
          <w:sz w:val="20"/>
        </w:rPr>
        <w:t xml:space="preserve"> </w:t>
      </w:r>
      <w:r w:rsidRPr="00123874">
        <w:rPr>
          <w:sz w:val="20"/>
        </w:rPr>
        <w:t>they</w:t>
      </w:r>
      <w:r w:rsidRPr="00123874">
        <w:rPr>
          <w:spacing w:val="-12"/>
          <w:sz w:val="20"/>
        </w:rPr>
        <w:t xml:space="preserve"> </w:t>
      </w:r>
      <w:r w:rsidRPr="00123874">
        <w:rPr>
          <w:sz w:val="20"/>
        </w:rPr>
        <w:t>have</w:t>
      </w:r>
      <w:r w:rsidRPr="00123874">
        <w:rPr>
          <w:spacing w:val="-7"/>
          <w:sz w:val="20"/>
        </w:rPr>
        <w:t xml:space="preserve"> </w:t>
      </w:r>
      <w:r w:rsidRPr="00123874">
        <w:rPr>
          <w:sz w:val="20"/>
        </w:rPr>
        <w:t xml:space="preserve">at school; </w:t>
      </w:r>
      <w:r w:rsidRPr="00123874">
        <w:rPr>
          <w:b/>
          <w:sz w:val="20"/>
        </w:rPr>
        <w:t>body piercing, other than in the ear, is not</w:t>
      </w:r>
      <w:r w:rsidRPr="00123874">
        <w:rPr>
          <w:b/>
          <w:spacing w:val="-35"/>
          <w:sz w:val="20"/>
        </w:rPr>
        <w:t xml:space="preserve"> </w:t>
      </w:r>
      <w:r w:rsidRPr="00123874">
        <w:rPr>
          <w:b/>
          <w:sz w:val="20"/>
        </w:rPr>
        <w:t>permitted.</w:t>
      </w:r>
    </w:p>
    <w:p w14:paraId="36A621C6" w14:textId="77777777" w:rsidR="005B29BA" w:rsidRDefault="005B29BA" w:rsidP="005B29BA">
      <w:pPr>
        <w:pStyle w:val="BodyText"/>
        <w:spacing w:before="5"/>
        <w:rPr>
          <w:b/>
          <w:sz w:val="19"/>
        </w:rPr>
      </w:pPr>
    </w:p>
    <w:p w14:paraId="1E6A6B8B" w14:textId="77777777" w:rsidR="005B29BA" w:rsidRDefault="005B29BA" w:rsidP="005B29BA">
      <w:pPr>
        <w:pStyle w:val="ListParagraph"/>
        <w:numPr>
          <w:ilvl w:val="0"/>
          <w:numId w:val="1"/>
        </w:numPr>
        <w:tabs>
          <w:tab w:val="left" w:pos="841"/>
        </w:tabs>
        <w:spacing w:line="242" w:lineRule="auto"/>
        <w:ind w:right="836" w:hanging="360"/>
        <w:jc w:val="both"/>
        <w:rPr>
          <w:sz w:val="20"/>
        </w:rPr>
      </w:pPr>
      <w:r>
        <w:rPr>
          <w:sz w:val="20"/>
        </w:rPr>
        <w:t>Students</w:t>
      </w:r>
      <w:r>
        <w:rPr>
          <w:spacing w:val="-6"/>
          <w:sz w:val="20"/>
        </w:rPr>
        <w:t xml:space="preserve"> </w:t>
      </w:r>
      <w:r>
        <w:rPr>
          <w:sz w:val="20"/>
        </w:rPr>
        <w:t>are</w:t>
      </w:r>
      <w:r>
        <w:rPr>
          <w:spacing w:val="-6"/>
          <w:sz w:val="20"/>
        </w:rPr>
        <w:t xml:space="preserve"> </w:t>
      </w:r>
      <w:r>
        <w:rPr>
          <w:sz w:val="20"/>
        </w:rPr>
        <w:t>not</w:t>
      </w:r>
      <w:r>
        <w:rPr>
          <w:spacing w:val="-6"/>
          <w:sz w:val="20"/>
        </w:rPr>
        <w:t xml:space="preserve"> </w:t>
      </w:r>
      <w:r>
        <w:rPr>
          <w:sz w:val="20"/>
        </w:rPr>
        <w:t>permitted</w:t>
      </w:r>
      <w:r>
        <w:rPr>
          <w:spacing w:val="-6"/>
          <w:sz w:val="20"/>
        </w:rPr>
        <w:t xml:space="preserve"> </w:t>
      </w:r>
      <w:r>
        <w:rPr>
          <w:sz w:val="20"/>
        </w:rPr>
        <w:t>to</w:t>
      </w:r>
      <w:r>
        <w:rPr>
          <w:spacing w:val="-7"/>
          <w:sz w:val="20"/>
        </w:rPr>
        <w:t xml:space="preserve"> </w:t>
      </w:r>
      <w:r>
        <w:rPr>
          <w:sz w:val="20"/>
        </w:rPr>
        <w:t>present</w:t>
      </w:r>
      <w:r>
        <w:rPr>
          <w:spacing w:val="-5"/>
          <w:sz w:val="20"/>
        </w:rPr>
        <w:t xml:space="preserve"> </w:t>
      </w:r>
      <w:r>
        <w:rPr>
          <w:sz w:val="20"/>
        </w:rPr>
        <w:t>themselves</w:t>
      </w:r>
      <w:r>
        <w:rPr>
          <w:spacing w:val="-6"/>
          <w:sz w:val="20"/>
        </w:rPr>
        <w:t xml:space="preserve"> </w:t>
      </w:r>
      <w:r>
        <w:rPr>
          <w:sz w:val="20"/>
        </w:rPr>
        <w:t>in</w:t>
      </w:r>
      <w:r>
        <w:rPr>
          <w:spacing w:val="-6"/>
          <w:sz w:val="20"/>
        </w:rPr>
        <w:t xml:space="preserve"> </w:t>
      </w:r>
      <w:r>
        <w:rPr>
          <w:sz w:val="20"/>
        </w:rPr>
        <w:t>any</w:t>
      </w:r>
      <w:r>
        <w:rPr>
          <w:spacing w:val="-12"/>
          <w:sz w:val="20"/>
        </w:rPr>
        <w:t xml:space="preserve"> </w:t>
      </w:r>
      <w:r>
        <w:rPr>
          <w:sz w:val="20"/>
        </w:rPr>
        <w:t>manner</w:t>
      </w:r>
      <w:r>
        <w:rPr>
          <w:spacing w:val="-6"/>
          <w:sz w:val="20"/>
        </w:rPr>
        <w:t xml:space="preserve"> </w:t>
      </w:r>
      <w:r>
        <w:rPr>
          <w:sz w:val="20"/>
        </w:rPr>
        <w:t>or</w:t>
      </w:r>
      <w:r>
        <w:rPr>
          <w:spacing w:val="-6"/>
          <w:sz w:val="20"/>
        </w:rPr>
        <w:t xml:space="preserve"> </w:t>
      </w:r>
      <w:r>
        <w:rPr>
          <w:sz w:val="20"/>
        </w:rPr>
        <w:t>possess</w:t>
      </w:r>
      <w:r>
        <w:rPr>
          <w:spacing w:val="-5"/>
          <w:sz w:val="20"/>
        </w:rPr>
        <w:t xml:space="preserve"> </w:t>
      </w:r>
      <w:r>
        <w:rPr>
          <w:sz w:val="20"/>
        </w:rPr>
        <w:t>any</w:t>
      </w:r>
      <w:r>
        <w:rPr>
          <w:spacing w:val="-12"/>
          <w:sz w:val="20"/>
        </w:rPr>
        <w:t xml:space="preserve"> </w:t>
      </w:r>
      <w:r>
        <w:rPr>
          <w:sz w:val="20"/>
        </w:rPr>
        <w:t>item</w:t>
      </w:r>
      <w:r>
        <w:rPr>
          <w:spacing w:val="-3"/>
          <w:sz w:val="20"/>
        </w:rPr>
        <w:t xml:space="preserve"> </w:t>
      </w:r>
      <w:r>
        <w:rPr>
          <w:sz w:val="20"/>
        </w:rPr>
        <w:t>that</w:t>
      </w:r>
      <w:r>
        <w:rPr>
          <w:spacing w:val="-6"/>
          <w:sz w:val="20"/>
        </w:rPr>
        <w:t xml:space="preserve"> </w:t>
      </w:r>
      <w:r>
        <w:rPr>
          <w:sz w:val="20"/>
        </w:rPr>
        <w:t>denotes membership</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gang,</w:t>
      </w:r>
      <w:r>
        <w:rPr>
          <w:spacing w:val="-6"/>
          <w:sz w:val="20"/>
        </w:rPr>
        <w:t xml:space="preserve"> </w:t>
      </w:r>
      <w:r>
        <w:rPr>
          <w:sz w:val="20"/>
        </w:rPr>
        <w:t>advocates</w:t>
      </w:r>
      <w:r>
        <w:rPr>
          <w:spacing w:val="-5"/>
          <w:sz w:val="20"/>
        </w:rPr>
        <w:t xml:space="preserve"> </w:t>
      </w:r>
      <w:r>
        <w:rPr>
          <w:sz w:val="20"/>
        </w:rPr>
        <w:t>drug</w:t>
      </w:r>
      <w:r>
        <w:rPr>
          <w:spacing w:val="-6"/>
          <w:sz w:val="20"/>
        </w:rPr>
        <w:t xml:space="preserve"> </w:t>
      </w:r>
      <w:r>
        <w:rPr>
          <w:sz w:val="20"/>
        </w:rPr>
        <w:t>use,</w:t>
      </w:r>
      <w:r>
        <w:rPr>
          <w:spacing w:val="-6"/>
          <w:sz w:val="20"/>
        </w:rPr>
        <w:t xml:space="preserve"> </w:t>
      </w:r>
      <w:r>
        <w:rPr>
          <w:sz w:val="20"/>
        </w:rPr>
        <w:t>violence,</w:t>
      </w:r>
      <w:r>
        <w:rPr>
          <w:spacing w:val="-6"/>
          <w:sz w:val="20"/>
        </w:rPr>
        <w:t xml:space="preserve"> </w:t>
      </w:r>
      <w:r>
        <w:rPr>
          <w:sz w:val="20"/>
        </w:rPr>
        <w:t>promiscuity,</w:t>
      </w:r>
      <w:r>
        <w:rPr>
          <w:spacing w:val="-6"/>
          <w:sz w:val="20"/>
        </w:rPr>
        <w:t xml:space="preserve"> </w:t>
      </w:r>
      <w:r>
        <w:rPr>
          <w:sz w:val="20"/>
        </w:rPr>
        <w:t>or</w:t>
      </w:r>
      <w:r>
        <w:rPr>
          <w:spacing w:val="-6"/>
          <w:sz w:val="20"/>
        </w:rPr>
        <w:t xml:space="preserve"> </w:t>
      </w:r>
      <w:r>
        <w:rPr>
          <w:sz w:val="20"/>
        </w:rPr>
        <w:t>disrupts</w:t>
      </w:r>
      <w:r>
        <w:rPr>
          <w:spacing w:val="-5"/>
          <w:sz w:val="20"/>
        </w:rPr>
        <w:t xml:space="preserve"> </w:t>
      </w:r>
      <w:r>
        <w:rPr>
          <w:sz w:val="20"/>
        </w:rPr>
        <w:t>or</w:t>
      </w:r>
      <w:r>
        <w:rPr>
          <w:spacing w:val="-6"/>
          <w:sz w:val="20"/>
        </w:rPr>
        <w:t xml:space="preserve"> </w:t>
      </w:r>
      <w:r>
        <w:rPr>
          <w:sz w:val="20"/>
        </w:rPr>
        <w:t>distracts</w:t>
      </w:r>
      <w:r>
        <w:rPr>
          <w:spacing w:val="-6"/>
          <w:sz w:val="20"/>
        </w:rPr>
        <w:t xml:space="preserve"> </w:t>
      </w:r>
      <w:r>
        <w:rPr>
          <w:sz w:val="20"/>
        </w:rPr>
        <w:t>from</w:t>
      </w:r>
      <w:r>
        <w:rPr>
          <w:spacing w:val="-3"/>
          <w:sz w:val="20"/>
        </w:rPr>
        <w:t xml:space="preserve"> </w:t>
      </w:r>
      <w:r>
        <w:rPr>
          <w:sz w:val="20"/>
        </w:rPr>
        <w:t xml:space="preserve">the learning environment. </w:t>
      </w:r>
      <w:r>
        <w:rPr>
          <w:b/>
          <w:sz w:val="20"/>
        </w:rPr>
        <w:t xml:space="preserve">NO </w:t>
      </w:r>
      <w:r>
        <w:rPr>
          <w:sz w:val="20"/>
        </w:rPr>
        <w:t>bandanas or head coverings will be</w:t>
      </w:r>
      <w:r>
        <w:rPr>
          <w:spacing w:val="-15"/>
          <w:sz w:val="20"/>
        </w:rPr>
        <w:t xml:space="preserve"> </w:t>
      </w:r>
      <w:r>
        <w:rPr>
          <w:sz w:val="20"/>
        </w:rPr>
        <w:t>permitted.</w:t>
      </w:r>
    </w:p>
    <w:p w14:paraId="73AC7954" w14:textId="77777777" w:rsidR="005B29BA" w:rsidRDefault="005B29BA" w:rsidP="005B29BA">
      <w:pPr>
        <w:pStyle w:val="BodyText"/>
        <w:spacing w:before="8"/>
        <w:rPr>
          <w:sz w:val="19"/>
        </w:rPr>
      </w:pPr>
    </w:p>
    <w:p w14:paraId="3AB77072" w14:textId="77777777" w:rsidR="005B29BA" w:rsidRDefault="005B29BA" w:rsidP="005B29BA">
      <w:pPr>
        <w:pStyle w:val="ListParagraph"/>
        <w:numPr>
          <w:ilvl w:val="0"/>
          <w:numId w:val="1"/>
        </w:numPr>
        <w:tabs>
          <w:tab w:val="left" w:pos="841"/>
        </w:tabs>
        <w:spacing w:line="247" w:lineRule="auto"/>
        <w:ind w:right="152" w:hanging="360"/>
        <w:rPr>
          <w:b/>
          <w:sz w:val="20"/>
        </w:rPr>
      </w:pPr>
      <w:r>
        <w:rPr>
          <w:sz w:val="20"/>
        </w:rPr>
        <w:t>Students are not permitted to draw special attention to themselves in a way that can be deemed inappropriate</w:t>
      </w:r>
      <w:r>
        <w:rPr>
          <w:spacing w:val="-5"/>
          <w:sz w:val="20"/>
        </w:rPr>
        <w:t xml:space="preserve"> </w:t>
      </w:r>
      <w:r>
        <w:rPr>
          <w:sz w:val="20"/>
        </w:rPr>
        <w:t>or</w:t>
      </w:r>
      <w:r>
        <w:rPr>
          <w:spacing w:val="-6"/>
          <w:sz w:val="20"/>
        </w:rPr>
        <w:t xml:space="preserve"> </w:t>
      </w:r>
      <w:r>
        <w:rPr>
          <w:sz w:val="20"/>
        </w:rPr>
        <w:t>a</w:t>
      </w:r>
      <w:r>
        <w:rPr>
          <w:spacing w:val="-6"/>
          <w:sz w:val="20"/>
        </w:rPr>
        <w:t xml:space="preserve"> </w:t>
      </w:r>
      <w:r>
        <w:rPr>
          <w:sz w:val="20"/>
        </w:rPr>
        <w:t>disruption</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school</w:t>
      </w:r>
      <w:r>
        <w:rPr>
          <w:spacing w:val="-5"/>
          <w:sz w:val="20"/>
        </w:rPr>
        <w:t xml:space="preserve"> </w:t>
      </w:r>
      <w:r>
        <w:rPr>
          <w:sz w:val="20"/>
        </w:rPr>
        <w:t>environment</w:t>
      </w:r>
      <w:r>
        <w:rPr>
          <w:spacing w:val="-5"/>
          <w:sz w:val="20"/>
        </w:rPr>
        <w:t xml:space="preserve"> </w:t>
      </w:r>
      <w:r>
        <w:rPr>
          <w:b/>
          <w:sz w:val="20"/>
        </w:rPr>
        <w:t>(i.e.,</w:t>
      </w:r>
      <w:r>
        <w:rPr>
          <w:b/>
          <w:spacing w:val="-6"/>
          <w:sz w:val="20"/>
        </w:rPr>
        <w:t xml:space="preserve"> </w:t>
      </w:r>
      <w:r>
        <w:rPr>
          <w:b/>
          <w:sz w:val="20"/>
        </w:rPr>
        <w:t>using</w:t>
      </w:r>
      <w:r>
        <w:rPr>
          <w:b/>
          <w:spacing w:val="-6"/>
          <w:sz w:val="20"/>
        </w:rPr>
        <w:t xml:space="preserve"> </w:t>
      </w:r>
      <w:r>
        <w:rPr>
          <w:b/>
          <w:sz w:val="20"/>
        </w:rPr>
        <w:t>face</w:t>
      </w:r>
      <w:r>
        <w:rPr>
          <w:b/>
          <w:spacing w:val="-6"/>
          <w:sz w:val="20"/>
        </w:rPr>
        <w:t xml:space="preserve"> </w:t>
      </w:r>
      <w:r>
        <w:rPr>
          <w:b/>
          <w:sz w:val="20"/>
        </w:rPr>
        <w:t>paints,</w:t>
      </w:r>
      <w:r>
        <w:rPr>
          <w:b/>
          <w:spacing w:val="-6"/>
          <w:sz w:val="20"/>
        </w:rPr>
        <w:t xml:space="preserve"> </w:t>
      </w:r>
      <w:r>
        <w:rPr>
          <w:b/>
          <w:sz w:val="20"/>
        </w:rPr>
        <w:t>applying</w:t>
      </w:r>
      <w:r>
        <w:rPr>
          <w:b/>
          <w:spacing w:val="-6"/>
          <w:sz w:val="20"/>
        </w:rPr>
        <w:t xml:space="preserve"> </w:t>
      </w:r>
      <w:r>
        <w:rPr>
          <w:b/>
          <w:sz w:val="20"/>
        </w:rPr>
        <w:t>stickers</w:t>
      </w:r>
      <w:r>
        <w:rPr>
          <w:b/>
          <w:spacing w:val="-6"/>
          <w:sz w:val="20"/>
        </w:rPr>
        <w:t xml:space="preserve"> </w:t>
      </w:r>
      <w:r>
        <w:rPr>
          <w:b/>
          <w:sz w:val="20"/>
        </w:rPr>
        <w:t>on</w:t>
      </w:r>
      <w:r>
        <w:rPr>
          <w:b/>
          <w:spacing w:val="-6"/>
          <w:sz w:val="20"/>
        </w:rPr>
        <w:t xml:space="preserve"> </w:t>
      </w:r>
      <w:r>
        <w:rPr>
          <w:b/>
          <w:sz w:val="20"/>
        </w:rPr>
        <w:t>the face, hands, arms, or legs,</w:t>
      </w:r>
      <w:r>
        <w:rPr>
          <w:b/>
          <w:spacing w:val="-20"/>
          <w:sz w:val="20"/>
        </w:rPr>
        <w:t xml:space="preserve"> </w:t>
      </w:r>
      <w:r>
        <w:rPr>
          <w:b/>
          <w:sz w:val="20"/>
        </w:rPr>
        <w:t>etc.).</w:t>
      </w:r>
    </w:p>
    <w:p w14:paraId="2A6192AB" w14:textId="77777777" w:rsidR="005B29BA" w:rsidRDefault="005B29BA" w:rsidP="005B29BA">
      <w:pPr>
        <w:pStyle w:val="BodyText"/>
        <w:spacing w:before="3"/>
        <w:rPr>
          <w:b/>
          <w:sz w:val="19"/>
        </w:rPr>
      </w:pPr>
    </w:p>
    <w:p w14:paraId="7C446802" w14:textId="77777777" w:rsidR="005B29BA" w:rsidRDefault="005B29BA" w:rsidP="005B29BA">
      <w:pPr>
        <w:pStyle w:val="BodyText"/>
        <w:ind w:left="119"/>
        <w:jc w:val="both"/>
      </w:pPr>
      <w:r>
        <w:t>Students who are in violation of the Dress Code will be required to comply in one of the following ways:</w:t>
      </w:r>
    </w:p>
    <w:p w14:paraId="67571647" w14:textId="77777777" w:rsidR="005B29BA" w:rsidRDefault="005B29BA" w:rsidP="005B29BA">
      <w:pPr>
        <w:pStyle w:val="BodyText"/>
        <w:spacing w:before="7"/>
        <w:rPr>
          <w:sz w:val="19"/>
        </w:rPr>
      </w:pPr>
    </w:p>
    <w:p w14:paraId="12FE7DE2" w14:textId="77777777" w:rsidR="005B29BA" w:rsidRDefault="005B29BA" w:rsidP="005B29BA">
      <w:pPr>
        <w:pStyle w:val="ListParagraph"/>
        <w:numPr>
          <w:ilvl w:val="1"/>
          <w:numId w:val="1"/>
        </w:numPr>
        <w:tabs>
          <w:tab w:val="left" w:pos="1472"/>
        </w:tabs>
        <w:rPr>
          <w:sz w:val="20"/>
        </w:rPr>
      </w:pPr>
      <w:r>
        <w:rPr>
          <w:sz w:val="20"/>
        </w:rPr>
        <w:t>If</w:t>
      </w:r>
      <w:r>
        <w:rPr>
          <w:spacing w:val="-5"/>
          <w:sz w:val="20"/>
        </w:rPr>
        <w:t xml:space="preserve"> </w:t>
      </w:r>
      <w:r>
        <w:rPr>
          <w:sz w:val="20"/>
        </w:rPr>
        <w:t>changes</w:t>
      </w:r>
      <w:r>
        <w:rPr>
          <w:spacing w:val="-6"/>
          <w:sz w:val="20"/>
        </w:rPr>
        <w:t xml:space="preserve"> </w:t>
      </w:r>
      <w:r>
        <w:rPr>
          <w:sz w:val="20"/>
        </w:rPr>
        <w:t>cannot</w:t>
      </w:r>
      <w:r>
        <w:rPr>
          <w:spacing w:val="-7"/>
          <w:sz w:val="20"/>
        </w:rPr>
        <w:t xml:space="preserve"> </w:t>
      </w:r>
      <w:r>
        <w:rPr>
          <w:sz w:val="20"/>
        </w:rPr>
        <w:t>be</w:t>
      </w:r>
      <w:r>
        <w:rPr>
          <w:spacing w:val="-7"/>
          <w:sz w:val="20"/>
        </w:rPr>
        <w:t xml:space="preserve"> </w:t>
      </w:r>
      <w:r>
        <w:rPr>
          <w:sz w:val="20"/>
        </w:rPr>
        <w:t>made</w:t>
      </w:r>
      <w:r>
        <w:rPr>
          <w:spacing w:val="-7"/>
          <w:sz w:val="20"/>
        </w:rPr>
        <w:t xml:space="preserve"> </w:t>
      </w:r>
      <w:r>
        <w:rPr>
          <w:sz w:val="20"/>
        </w:rPr>
        <w:t>at</w:t>
      </w:r>
      <w:r>
        <w:rPr>
          <w:spacing w:val="-7"/>
          <w:sz w:val="20"/>
        </w:rPr>
        <w:t xml:space="preserve"> </w:t>
      </w:r>
      <w:r>
        <w:rPr>
          <w:sz w:val="20"/>
        </w:rPr>
        <w:t>school,</w:t>
      </w:r>
      <w:r>
        <w:rPr>
          <w:spacing w:val="-7"/>
          <w:sz w:val="20"/>
        </w:rPr>
        <w:t xml:space="preserve"> </w:t>
      </w:r>
      <w:r>
        <w:rPr>
          <w:sz w:val="20"/>
        </w:rPr>
        <w:t>the</w:t>
      </w:r>
      <w:r>
        <w:rPr>
          <w:spacing w:val="-7"/>
          <w:sz w:val="20"/>
        </w:rPr>
        <w:t xml:space="preserve"> </w:t>
      </w:r>
      <w:r>
        <w:rPr>
          <w:sz w:val="20"/>
        </w:rPr>
        <w:t>parent/guardian</w:t>
      </w:r>
      <w:r>
        <w:rPr>
          <w:spacing w:val="-7"/>
          <w:sz w:val="20"/>
        </w:rPr>
        <w:t xml:space="preserve"> </w:t>
      </w:r>
      <w:r>
        <w:rPr>
          <w:sz w:val="20"/>
        </w:rPr>
        <w:t>may</w:t>
      </w:r>
      <w:r>
        <w:rPr>
          <w:spacing w:val="-13"/>
          <w:sz w:val="20"/>
        </w:rPr>
        <w:t xml:space="preserve"> </w:t>
      </w:r>
      <w:r>
        <w:rPr>
          <w:sz w:val="20"/>
        </w:rPr>
        <w:t>be</w:t>
      </w:r>
      <w:r>
        <w:rPr>
          <w:spacing w:val="-7"/>
          <w:sz w:val="20"/>
        </w:rPr>
        <w:t xml:space="preserve"> </w:t>
      </w:r>
      <w:r>
        <w:rPr>
          <w:sz w:val="20"/>
        </w:rPr>
        <w:t>contacted.</w:t>
      </w:r>
    </w:p>
    <w:p w14:paraId="483003A5" w14:textId="77777777" w:rsidR="005B29BA" w:rsidRDefault="005B29BA" w:rsidP="005B29BA">
      <w:pPr>
        <w:pStyle w:val="BodyText"/>
        <w:spacing w:before="7"/>
        <w:rPr>
          <w:sz w:val="19"/>
        </w:rPr>
      </w:pPr>
    </w:p>
    <w:p w14:paraId="7508A1C9" w14:textId="77777777" w:rsidR="005B29BA" w:rsidRDefault="005B29BA" w:rsidP="005B29BA">
      <w:pPr>
        <w:pStyle w:val="ListParagraph"/>
        <w:numPr>
          <w:ilvl w:val="1"/>
          <w:numId w:val="1"/>
        </w:numPr>
        <w:tabs>
          <w:tab w:val="left" w:pos="1471"/>
        </w:tabs>
        <w:ind w:right="125"/>
        <w:rPr>
          <w:sz w:val="20"/>
        </w:rPr>
      </w:pPr>
      <w:r>
        <w:rPr>
          <w:sz w:val="20"/>
        </w:rPr>
        <w:t>If the parent/guardian is unable to bring clothes necessary for compliance, the student will spend the</w:t>
      </w:r>
      <w:r>
        <w:rPr>
          <w:spacing w:val="-7"/>
          <w:sz w:val="20"/>
        </w:rPr>
        <w:t xml:space="preserve"> </w:t>
      </w:r>
      <w:r>
        <w:rPr>
          <w:sz w:val="20"/>
        </w:rPr>
        <w:t>remainder</w:t>
      </w:r>
      <w:r>
        <w:rPr>
          <w:spacing w:val="-7"/>
          <w:sz w:val="20"/>
        </w:rPr>
        <w:t xml:space="preserve"> </w:t>
      </w:r>
      <w:r>
        <w:rPr>
          <w:sz w:val="20"/>
        </w:rPr>
        <w:t>of</w:t>
      </w:r>
      <w:r>
        <w:rPr>
          <w:spacing w:val="-5"/>
          <w:sz w:val="20"/>
        </w:rPr>
        <w:t xml:space="preserve"> </w:t>
      </w:r>
      <w:r>
        <w:rPr>
          <w:sz w:val="20"/>
        </w:rPr>
        <w:t>the</w:t>
      </w:r>
      <w:r>
        <w:rPr>
          <w:spacing w:val="-7"/>
          <w:sz w:val="20"/>
        </w:rPr>
        <w:t xml:space="preserve"> </w:t>
      </w:r>
      <w:r>
        <w:rPr>
          <w:sz w:val="20"/>
        </w:rPr>
        <w:t>day</w:t>
      </w:r>
      <w:r>
        <w:rPr>
          <w:spacing w:val="-12"/>
          <w:sz w:val="20"/>
        </w:rPr>
        <w:t xml:space="preserve"> </w:t>
      </w:r>
      <w:r>
        <w:rPr>
          <w:sz w:val="20"/>
        </w:rPr>
        <w:t>in</w:t>
      </w:r>
      <w:r>
        <w:rPr>
          <w:spacing w:val="-7"/>
          <w:sz w:val="20"/>
        </w:rPr>
        <w:t xml:space="preserve"> </w:t>
      </w:r>
      <w:r>
        <w:rPr>
          <w:sz w:val="20"/>
        </w:rPr>
        <w:t>In-School</w:t>
      </w:r>
      <w:r>
        <w:rPr>
          <w:spacing w:val="-7"/>
          <w:sz w:val="20"/>
        </w:rPr>
        <w:t xml:space="preserve"> </w:t>
      </w:r>
      <w:r>
        <w:rPr>
          <w:sz w:val="20"/>
        </w:rPr>
        <w:t>Suspension</w:t>
      </w:r>
      <w:r>
        <w:rPr>
          <w:spacing w:val="-7"/>
          <w:sz w:val="20"/>
        </w:rPr>
        <w:t xml:space="preserve"> </w:t>
      </w:r>
      <w:r>
        <w:rPr>
          <w:sz w:val="20"/>
        </w:rPr>
        <w:t>(ISS)</w:t>
      </w:r>
      <w:r>
        <w:rPr>
          <w:spacing w:val="-6"/>
          <w:sz w:val="20"/>
        </w:rPr>
        <w:t xml:space="preserve"> </w:t>
      </w:r>
      <w:r>
        <w:rPr>
          <w:sz w:val="20"/>
        </w:rPr>
        <w:t>as</w:t>
      </w:r>
      <w:r>
        <w:rPr>
          <w:spacing w:val="-6"/>
          <w:sz w:val="20"/>
        </w:rPr>
        <w:t xml:space="preserve"> </w:t>
      </w:r>
      <w:r>
        <w:rPr>
          <w:sz w:val="20"/>
        </w:rPr>
        <w:t>detention.</w:t>
      </w:r>
    </w:p>
    <w:p w14:paraId="00C5EEA4" w14:textId="77777777" w:rsidR="0072365A" w:rsidRDefault="0072365A" w:rsidP="0072365A">
      <w:pPr>
        <w:pStyle w:val="BodyText"/>
        <w:ind w:right="225"/>
        <w:jc w:val="center"/>
      </w:pPr>
    </w:p>
    <w:p w14:paraId="41EEA92D" w14:textId="5F11B740" w:rsidR="005B29BA" w:rsidRDefault="005B29BA" w:rsidP="0072365A">
      <w:pPr>
        <w:pStyle w:val="BodyText"/>
        <w:ind w:right="225"/>
        <w:jc w:val="center"/>
        <w:sectPr w:rsidR="005B29BA" w:rsidSect="005B29BA">
          <w:pgSz w:w="12240" w:h="15840"/>
          <w:pgMar w:top="450" w:right="960" w:bottom="540" w:left="960" w:header="0" w:footer="399" w:gutter="0"/>
          <w:pgBorders w:offsetFrom="page">
            <w:top w:val="triple" w:sz="4" w:space="24" w:color="auto"/>
            <w:left w:val="triple" w:sz="4" w:space="24" w:color="auto"/>
            <w:bottom w:val="triple" w:sz="4" w:space="24" w:color="auto"/>
            <w:right w:val="triple" w:sz="4" w:space="24" w:color="auto"/>
          </w:pgBorders>
          <w:cols w:space="720"/>
        </w:sectPr>
      </w:pPr>
      <w:r>
        <w:t>Continual Dress Code violations will result in further disciplinary action</w:t>
      </w:r>
      <w:r w:rsidR="0037007C">
        <w:t>.</w:t>
      </w:r>
    </w:p>
    <w:p w14:paraId="76D3ACEB" w14:textId="35795B9E" w:rsidR="0037007C" w:rsidRDefault="0037007C">
      <w:pPr>
        <w:widowControl/>
        <w:spacing w:after="160" w:line="259" w:lineRule="auto"/>
        <w:rPr>
          <w:rFonts w:asciiTheme="minorHAnsi" w:eastAsiaTheme="minorHAnsi" w:hAnsiTheme="minorHAnsi" w:cstheme="minorBidi"/>
        </w:rPr>
      </w:pPr>
    </w:p>
    <w:sectPr w:rsidR="0037007C" w:rsidSect="00EF6310">
      <w:pgSz w:w="12240" w:h="15840"/>
      <w:pgMar w:top="540" w:right="1440" w:bottom="99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E3D9D"/>
    <w:multiLevelType w:val="hybridMultilevel"/>
    <w:tmpl w:val="FE128F42"/>
    <w:lvl w:ilvl="0" w:tplc="543E3E6C">
      <w:start w:val="1"/>
      <w:numFmt w:val="decimal"/>
      <w:lvlText w:val="%1."/>
      <w:lvlJc w:val="left"/>
      <w:pPr>
        <w:ind w:left="840" w:hanging="361"/>
      </w:pPr>
      <w:rPr>
        <w:rFonts w:ascii="Arial" w:eastAsia="Arial" w:hAnsi="Arial" w:cs="Arial" w:hint="default"/>
        <w:spacing w:val="-1"/>
        <w:w w:val="99"/>
        <w:sz w:val="20"/>
        <w:szCs w:val="20"/>
      </w:rPr>
    </w:lvl>
    <w:lvl w:ilvl="1" w:tplc="4906FEA2">
      <w:start w:val="1"/>
      <w:numFmt w:val="decimal"/>
      <w:lvlText w:val="%2."/>
      <w:lvlJc w:val="left"/>
      <w:pPr>
        <w:ind w:left="1471" w:hanging="540"/>
      </w:pPr>
      <w:rPr>
        <w:rFonts w:ascii="Arial" w:eastAsia="Arial" w:hAnsi="Arial" w:cs="Arial" w:hint="default"/>
        <w:spacing w:val="-1"/>
        <w:w w:val="99"/>
        <w:sz w:val="20"/>
        <w:szCs w:val="20"/>
      </w:rPr>
    </w:lvl>
    <w:lvl w:ilvl="2" w:tplc="196A3730">
      <w:start w:val="1"/>
      <w:numFmt w:val="bullet"/>
      <w:lvlText w:val="•"/>
      <w:lvlJc w:val="left"/>
      <w:pPr>
        <w:ind w:left="1560" w:hanging="540"/>
      </w:pPr>
      <w:rPr>
        <w:rFonts w:hint="default"/>
      </w:rPr>
    </w:lvl>
    <w:lvl w:ilvl="3" w:tplc="7A20A15C">
      <w:start w:val="1"/>
      <w:numFmt w:val="bullet"/>
      <w:lvlText w:val="•"/>
      <w:lvlJc w:val="left"/>
      <w:pPr>
        <w:ind w:left="2655" w:hanging="540"/>
      </w:pPr>
      <w:rPr>
        <w:rFonts w:hint="default"/>
      </w:rPr>
    </w:lvl>
    <w:lvl w:ilvl="4" w:tplc="B31CB5CE">
      <w:start w:val="1"/>
      <w:numFmt w:val="bullet"/>
      <w:lvlText w:val="•"/>
      <w:lvlJc w:val="left"/>
      <w:pPr>
        <w:ind w:left="3750" w:hanging="540"/>
      </w:pPr>
      <w:rPr>
        <w:rFonts w:hint="default"/>
      </w:rPr>
    </w:lvl>
    <w:lvl w:ilvl="5" w:tplc="18D4CBD8">
      <w:start w:val="1"/>
      <w:numFmt w:val="bullet"/>
      <w:lvlText w:val="•"/>
      <w:lvlJc w:val="left"/>
      <w:pPr>
        <w:ind w:left="4845" w:hanging="540"/>
      </w:pPr>
      <w:rPr>
        <w:rFonts w:hint="default"/>
      </w:rPr>
    </w:lvl>
    <w:lvl w:ilvl="6" w:tplc="B05E88F8">
      <w:start w:val="1"/>
      <w:numFmt w:val="bullet"/>
      <w:lvlText w:val="•"/>
      <w:lvlJc w:val="left"/>
      <w:pPr>
        <w:ind w:left="5940" w:hanging="540"/>
      </w:pPr>
      <w:rPr>
        <w:rFonts w:hint="default"/>
      </w:rPr>
    </w:lvl>
    <w:lvl w:ilvl="7" w:tplc="32CC3A62">
      <w:start w:val="1"/>
      <w:numFmt w:val="bullet"/>
      <w:lvlText w:val="•"/>
      <w:lvlJc w:val="left"/>
      <w:pPr>
        <w:ind w:left="7035" w:hanging="540"/>
      </w:pPr>
      <w:rPr>
        <w:rFonts w:hint="default"/>
      </w:rPr>
    </w:lvl>
    <w:lvl w:ilvl="8" w:tplc="170470A6">
      <w:start w:val="1"/>
      <w:numFmt w:val="bullet"/>
      <w:lvlText w:val="•"/>
      <w:lvlJc w:val="left"/>
      <w:pPr>
        <w:ind w:left="813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BA"/>
    <w:rsid w:val="0017236F"/>
    <w:rsid w:val="001F0777"/>
    <w:rsid w:val="0037007C"/>
    <w:rsid w:val="005B29BA"/>
    <w:rsid w:val="0072365A"/>
    <w:rsid w:val="00762B38"/>
    <w:rsid w:val="00875C93"/>
    <w:rsid w:val="00954903"/>
    <w:rsid w:val="009D2499"/>
    <w:rsid w:val="00D76649"/>
    <w:rsid w:val="00E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0AB2"/>
  <w15:chartTrackingRefBased/>
  <w15:docId w15:val="{5D9DA6A4-64B1-40BD-9DD5-C110F11D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29BA"/>
    <w:pPr>
      <w:widowControl w:val="0"/>
      <w:spacing w:after="0" w:line="240" w:lineRule="auto"/>
    </w:pPr>
    <w:rPr>
      <w:rFonts w:ascii="Arial" w:eastAsia="Arial" w:hAnsi="Arial" w:cs="Arial"/>
    </w:rPr>
  </w:style>
  <w:style w:type="paragraph" w:styleId="Heading5">
    <w:name w:val="heading 5"/>
    <w:basedOn w:val="Normal"/>
    <w:link w:val="Heading5Char"/>
    <w:uiPriority w:val="1"/>
    <w:qFormat/>
    <w:rsid w:val="005B29BA"/>
    <w:pPr>
      <w:ind w:left="226" w:right="226"/>
      <w:jc w:val="center"/>
      <w:outlineLvl w:val="4"/>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9BA"/>
    <w:pPr>
      <w:spacing w:after="0" w:line="240" w:lineRule="auto"/>
    </w:pPr>
  </w:style>
  <w:style w:type="character" w:customStyle="1" w:styleId="Heading5Char">
    <w:name w:val="Heading 5 Char"/>
    <w:basedOn w:val="DefaultParagraphFont"/>
    <w:link w:val="Heading5"/>
    <w:uiPriority w:val="1"/>
    <w:rsid w:val="005B29BA"/>
    <w:rPr>
      <w:rFonts w:ascii="Arial" w:eastAsia="Arial" w:hAnsi="Arial" w:cs="Arial"/>
      <w:b/>
      <w:bCs/>
      <w:sz w:val="20"/>
      <w:szCs w:val="20"/>
      <w:u w:val="single" w:color="000000"/>
    </w:rPr>
  </w:style>
  <w:style w:type="paragraph" w:styleId="BodyText">
    <w:name w:val="Body Text"/>
    <w:basedOn w:val="Normal"/>
    <w:link w:val="BodyTextChar"/>
    <w:uiPriority w:val="1"/>
    <w:qFormat/>
    <w:rsid w:val="005B29BA"/>
    <w:rPr>
      <w:sz w:val="20"/>
      <w:szCs w:val="20"/>
    </w:rPr>
  </w:style>
  <w:style w:type="character" w:customStyle="1" w:styleId="BodyTextChar">
    <w:name w:val="Body Text Char"/>
    <w:basedOn w:val="DefaultParagraphFont"/>
    <w:link w:val="BodyText"/>
    <w:uiPriority w:val="1"/>
    <w:rsid w:val="005B29BA"/>
    <w:rPr>
      <w:rFonts w:ascii="Arial" w:eastAsia="Arial" w:hAnsi="Arial" w:cs="Arial"/>
      <w:sz w:val="20"/>
      <w:szCs w:val="20"/>
    </w:rPr>
  </w:style>
  <w:style w:type="paragraph" w:styleId="ListParagraph">
    <w:name w:val="List Paragraph"/>
    <w:basedOn w:val="Normal"/>
    <w:uiPriority w:val="1"/>
    <w:qFormat/>
    <w:rsid w:val="005B29BA"/>
    <w:pPr>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16E49ABBCD0459838A6001E8FF0C1" ma:contentTypeVersion="5" ma:contentTypeDescription="Create a new document." ma:contentTypeScope="" ma:versionID="254bde5bb12bcad01a45101e3a516615">
  <xsd:schema xmlns:xsd="http://www.w3.org/2001/XMLSchema" xmlns:xs="http://www.w3.org/2001/XMLSchema" xmlns:p="http://schemas.microsoft.com/office/2006/metadata/properties" xmlns:ns2="f649999a-1aee-492c-a082-ab32e7a1962c" xmlns:ns3="2245727f-0a47-4adf-9556-1adc040346b3" targetNamespace="http://schemas.microsoft.com/office/2006/metadata/properties" ma:root="true" ma:fieldsID="ae7034107a2479375d493a76dd33307a" ns2:_="" ns3:_="">
    <xsd:import namespace="f649999a-1aee-492c-a082-ab32e7a1962c"/>
    <xsd:import namespace="2245727f-0a47-4adf-9556-1adc04034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9999a-1aee-492c-a082-ab32e7a1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5727f-0a47-4adf-9556-1adc040346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3B8CD-7D52-4EC2-8F41-8DC2B723A0AA}">
  <ds:schemaRefs>
    <ds:schemaRef ds:uri="http://www.w3.org/XML/1998/namespace"/>
    <ds:schemaRef ds:uri="http://schemas.microsoft.com/office/2006/documentManagement/types"/>
    <ds:schemaRef ds:uri="f649999a-1aee-492c-a082-ab32e7a1962c"/>
    <ds:schemaRef ds:uri="http://schemas.openxmlformats.org/package/2006/metadata/core-properties"/>
    <ds:schemaRef ds:uri="http://purl.org/dc/elements/1.1/"/>
    <ds:schemaRef ds:uri="http://purl.org/dc/terms/"/>
    <ds:schemaRef ds:uri="2245727f-0a47-4adf-9556-1adc040346b3"/>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072121B-0FC1-49E4-A166-5465EE18754C}">
  <ds:schemaRefs>
    <ds:schemaRef ds:uri="http://schemas.microsoft.com/sharepoint/v3/contenttype/forms"/>
  </ds:schemaRefs>
</ds:datastoreItem>
</file>

<file path=customXml/itemProps3.xml><?xml version="1.0" encoding="utf-8"?>
<ds:datastoreItem xmlns:ds="http://schemas.openxmlformats.org/officeDocument/2006/customXml" ds:itemID="{990DECAC-9CC8-4346-ACC6-11FB2586C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9999a-1aee-492c-a082-ab32e7a1962c"/>
    <ds:schemaRef ds:uri="2245727f-0a47-4adf-9556-1adc0403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LeeksShepherd, Tonya</dc:creator>
  <cp:keywords/>
  <dc:description/>
  <cp:lastModifiedBy>Kay Pape</cp:lastModifiedBy>
  <cp:revision>2</cp:revision>
  <dcterms:created xsi:type="dcterms:W3CDTF">2019-07-18T17:13:00Z</dcterms:created>
  <dcterms:modified xsi:type="dcterms:W3CDTF">2019-07-18T17:13:00Z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0x0101004CD16E49ABBCD0459838A6001E8FF0C1</vt:lpwstr>
  </property>
</Properties>
</file>